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2CF0" w14:textId="77777777" w:rsidR="00550936" w:rsidRDefault="00D544CB" w:rsidP="009C0118">
      <w:pPr>
        <w:pStyle w:val="Heading1"/>
      </w:pPr>
      <w:bookmarkStart w:id="0" w:name="_GoBack"/>
      <w:bookmarkEnd w:id="0"/>
      <w:r>
        <w:t>2018 Buzzed Driving Is Drunk Driving</w:t>
      </w:r>
    </w:p>
    <w:p w14:paraId="1C82AE02" w14:textId="77777777" w:rsidR="004D21EE" w:rsidRDefault="00D544CB" w:rsidP="009C0118">
      <w:pPr>
        <w:pStyle w:val="Heading2"/>
      </w:pPr>
      <w:r>
        <w:t>Social media</w:t>
      </w:r>
    </w:p>
    <w:p w14:paraId="5C5A4CC1" w14:textId="77777777" w:rsidR="00901CE9" w:rsidRDefault="00D544CB" w:rsidP="008B6C4C">
      <w:pPr>
        <w:pStyle w:val="Heading3"/>
        <w:spacing w:after="200"/>
      </w:pPr>
      <w:r>
        <w:t>Twitter</w:t>
      </w:r>
    </w:p>
    <w:p w14:paraId="0F3F73A4" w14:textId="77777777" w:rsidR="004944B0" w:rsidRDefault="00D544CB" w:rsidP="00836A49">
      <w:pPr>
        <w:spacing w:after="160"/>
      </w:pPr>
      <w:r>
        <w:t xml:space="preserve">Whether goblin, ghoul, or ghost, it is never safe to drink and drive! Even one </w:t>
      </w:r>
      <w:r w:rsidR="00384E9A">
        <w:t xml:space="preserve">drink </w:t>
      </w:r>
      <w:r>
        <w:t>may be one</w:t>
      </w:r>
      <w:r w:rsidR="001A3660">
        <w:t xml:space="preserve"> </w:t>
      </w:r>
      <w:r>
        <w:t>too</w:t>
      </w:r>
      <w:r w:rsidR="009954D7">
        <w:t xml:space="preserve"> </w:t>
      </w:r>
      <w:r>
        <w:t>many. #</w:t>
      </w:r>
      <w:proofErr w:type="spellStart"/>
      <w:r>
        <w:t>BuzzedDriving</w:t>
      </w:r>
      <w:proofErr w:type="spellEnd"/>
      <w:r>
        <w:t xml:space="preserve"> Is Drunk Driving.</w:t>
      </w:r>
    </w:p>
    <w:p w14:paraId="104400CB" w14:textId="412B5D8C" w:rsidR="00D544CB" w:rsidRDefault="00D544CB" w:rsidP="00836A49">
      <w:pPr>
        <w:spacing w:after="160"/>
      </w:pPr>
      <w:r>
        <w:t xml:space="preserve">There’s no </w:t>
      </w:r>
      <w:r w:rsidR="00384E9A">
        <w:t>#</w:t>
      </w:r>
      <w:proofErr w:type="spellStart"/>
      <w:r>
        <w:t>trickortreat</w:t>
      </w:r>
      <w:proofErr w:type="spellEnd"/>
      <w:r>
        <w:t xml:space="preserve"> in this scary stat: Drunk driving killed 13 vehicle occupants </w:t>
      </w:r>
      <w:r w:rsidR="00A60785">
        <w:t xml:space="preserve">on Halloween </w:t>
      </w:r>
      <w:r>
        <w:t>in 2016. Remember: #</w:t>
      </w:r>
      <w:proofErr w:type="spellStart"/>
      <w:r>
        <w:t>BuzzedDriving</w:t>
      </w:r>
      <w:proofErr w:type="spellEnd"/>
      <w:r>
        <w:t xml:space="preserve"> Is Drunk Driving.</w:t>
      </w:r>
    </w:p>
    <w:p w14:paraId="1BDF37A7" w14:textId="77777777" w:rsidR="00D544CB" w:rsidRDefault="00D544CB" w:rsidP="00836A49">
      <w:pPr>
        <w:spacing w:after="160"/>
      </w:pPr>
      <w:r>
        <w:t>Don’t let your Halloween fun end in a nightmare: You put everyone at risk when you choose to drive drunk. #</w:t>
      </w:r>
      <w:proofErr w:type="spellStart"/>
      <w:r>
        <w:t>BuzzedDriving</w:t>
      </w:r>
      <w:proofErr w:type="spellEnd"/>
      <w:r>
        <w:t xml:space="preserve"> Is Drunk Driving.</w:t>
      </w:r>
    </w:p>
    <w:p w14:paraId="5D66B538" w14:textId="77777777" w:rsidR="00D544CB" w:rsidRDefault="00D544CB" w:rsidP="00836A49">
      <w:pPr>
        <w:spacing w:after="160"/>
      </w:pPr>
      <w:r>
        <w:t xml:space="preserve">The 21-to-34-year </w:t>
      </w:r>
      <w:r w:rsidR="001A3660">
        <w:t xml:space="preserve">old </w:t>
      </w:r>
      <w:r>
        <w:t xml:space="preserve">age group accounted for nearly half </w:t>
      </w:r>
      <w:r w:rsidR="001A3660">
        <w:t xml:space="preserve">of </w:t>
      </w:r>
      <w:r>
        <w:t xml:space="preserve">the drunk-driving-related crashes </w:t>
      </w:r>
      <w:r w:rsidR="001A3660">
        <w:t xml:space="preserve">on </w:t>
      </w:r>
      <w:r>
        <w:t>Halloween night in 2016. #</w:t>
      </w:r>
      <w:proofErr w:type="spellStart"/>
      <w:r>
        <w:t>BuzzedDriving</w:t>
      </w:r>
      <w:proofErr w:type="spellEnd"/>
      <w:r>
        <w:t xml:space="preserve"> Is Drunk Driving</w:t>
      </w:r>
      <w:r w:rsidR="001A3660">
        <w:t>.</w:t>
      </w:r>
    </w:p>
    <w:p w14:paraId="4842FDFC" w14:textId="77777777" w:rsidR="00D544CB" w:rsidRDefault="00D544CB" w:rsidP="00836A49">
      <w:pPr>
        <w:spacing w:after="160"/>
      </w:pPr>
      <w:r>
        <w:t>Don’t rely on your broomstick—or your vehicle—to get you home safely if you’ve been sipping on a witch’s brew. #</w:t>
      </w:r>
      <w:proofErr w:type="spellStart"/>
      <w:r>
        <w:t>BuzzedDriving</w:t>
      </w:r>
      <w:proofErr w:type="spellEnd"/>
      <w:r>
        <w:t xml:space="preserve"> Is Drunk Driving.</w:t>
      </w:r>
    </w:p>
    <w:p w14:paraId="4D1681D1" w14:textId="77777777" w:rsidR="00D544CB" w:rsidRPr="00D544CB" w:rsidRDefault="00D544CB" w:rsidP="00836A49">
      <w:pPr>
        <w:rPr>
          <w:b/>
        </w:rPr>
      </w:pPr>
      <w:r w:rsidRPr="00D544CB">
        <w:rPr>
          <w:b/>
        </w:rPr>
        <w:t>Facebook</w:t>
      </w:r>
    </w:p>
    <w:p w14:paraId="737EFD86" w14:textId="77777777" w:rsidR="00D544CB" w:rsidRDefault="00D544CB" w:rsidP="00836A49">
      <w:pPr>
        <w:spacing w:after="160"/>
      </w:pPr>
      <w:r>
        <w:t>Whether goblin, ghoul, or ghost, it is never safe to drink and drive! Even one alcoholic beverage may be one</w:t>
      </w:r>
      <w:r w:rsidR="001A3660">
        <w:t xml:space="preserve"> </w:t>
      </w:r>
      <w:r>
        <w:t>too</w:t>
      </w:r>
      <w:r w:rsidR="001A3660">
        <w:t xml:space="preserve"> </w:t>
      </w:r>
      <w:r>
        <w:t>many</w:t>
      </w:r>
      <w:r w:rsidR="00384E9A">
        <w:t xml:space="preserve"> for drivers. Always remember: </w:t>
      </w:r>
      <w:r>
        <w:t>Buzzed</w:t>
      </w:r>
      <w:r w:rsidR="00384E9A">
        <w:t xml:space="preserve"> </w:t>
      </w:r>
      <w:r>
        <w:t>Driving Is Drunk Driving.</w:t>
      </w:r>
    </w:p>
    <w:p w14:paraId="69D0EC46" w14:textId="4456C4D2" w:rsidR="00D544CB" w:rsidRDefault="00D544CB" w:rsidP="00836A49">
      <w:pPr>
        <w:spacing w:after="160"/>
      </w:pPr>
      <w:r w:rsidRPr="00A60785">
        <w:t>There’s no trick or treat in this scary stat: Drunk driving killed 13 vehicle occupants</w:t>
      </w:r>
      <w:r w:rsidR="00A60785" w:rsidRPr="00A60785">
        <w:t xml:space="preserve"> on Halloween</w:t>
      </w:r>
      <w:r w:rsidRPr="00A60785">
        <w:t xml:space="preserve"> in 2016. </w:t>
      </w:r>
      <w:r w:rsidR="00384E9A" w:rsidRPr="00A60785">
        <w:t xml:space="preserve">It is never okay to drink and drive. </w:t>
      </w:r>
      <w:r w:rsidRPr="00A60785">
        <w:t>Remember: Buzzed</w:t>
      </w:r>
      <w:r w:rsidR="00384E9A" w:rsidRPr="00A60785">
        <w:t xml:space="preserve"> </w:t>
      </w:r>
      <w:r w:rsidRPr="00A60785">
        <w:t>Driving Is Drunk Driving.</w:t>
      </w:r>
    </w:p>
    <w:p w14:paraId="0F05172B" w14:textId="77777777" w:rsidR="00D544CB" w:rsidRDefault="00D544CB" w:rsidP="00836A49">
      <w:pPr>
        <w:spacing w:after="160"/>
      </w:pPr>
      <w:r>
        <w:t xml:space="preserve">Don’t let </w:t>
      </w:r>
      <w:r w:rsidR="00384E9A">
        <w:t>a night of</w:t>
      </w:r>
      <w:r>
        <w:t xml:space="preserve"> Halloween fun end in a nightmare</w:t>
      </w:r>
      <w:r w:rsidR="00384E9A">
        <w:t xml:space="preserve"> for you or someone else. Drunk driving puts everyone at risk. </w:t>
      </w:r>
      <w:r>
        <w:t>Buzzed</w:t>
      </w:r>
      <w:r w:rsidR="00384E9A">
        <w:t xml:space="preserve"> </w:t>
      </w:r>
      <w:r>
        <w:t>Driving Is Drunk Driving.</w:t>
      </w:r>
    </w:p>
    <w:p w14:paraId="57E95672" w14:textId="4C3D235A" w:rsidR="00BB3486" w:rsidRDefault="00D544CB" w:rsidP="00836A49">
      <w:pPr>
        <w:spacing w:after="160"/>
      </w:pPr>
      <w:r>
        <w:t>The 21-</w:t>
      </w:r>
      <w:r w:rsidR="00122E2A">
        <w:t xml:space="preserve"> </w:t>
      </w:r>
      <w:r>
        <w:t>to</w:t>
      </w:r>
      <w:r w:rsidR="00122E2A">
        <w:t xml:space="preserve"> </w:t>
      </w:r>
      <w:r>
        <w:t>34-year</w:t>
      </w:r>
      <w:r w:rsidR="00122E2A">
        <w:t>-</w:t>
      </w:r>
      <w:r w:rsidR="001A3660">
        <w:t xml:space="preserve">old </w:t>
      </w:r>
      <w:r>
        <w:t xml:space="preserve">age group accounted for </w:t>
      </w:r>
      <w:r w:rsidR="00384E9A">
        <w:t>47 percent of</w:t>
      </w:r>
      <w:r>
        <w:t xml:space="preserve"> the drunk-driving-related crashes </w:t>
      </w:r>
      <w:r w:rsidR="001A3660">
        <w:t xml:space="preserve">on </w:t>
      </w:r>
      <w:r>
        <w:t>Halloween night in 2016</w:t>
      </w:r>
      <w:r w:rsidR="00384E9A">
        <w:t>. Even one drink may be one</w:t>
      </w:r>
      <w:r w:rsidR="001A3660">
        <w:t xml:space="preserve"> </w:t>
      </w:r>
      <w:r w:rsidR="00384E9A">
        <w:t>too</w:t>
      </w:r>
      <w:r w:rsidR="001A3660">
        <w:t xml:space="preserve"> </w:t>
      </w:r>
      <w:r w:rsidR="00384E9A">
        <w:t>many. Buzzed Driving Is Drunk Driving.</w:t>
      </w:r>
    </w:p>
    <w:p w14:paraId="3A9FBCF1" w14:textId="2CB8AFEE" w:rsidR="00836A49" w:rsidRPr="00901CE9" w:rsidRDefault="00836A49" w:rsidP="00836A49">
      <w:pPr>
        <w:spacing w:after="16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28BD8" wp14:editId="49BEDD45">
                <wp:simplePos x="0" y="0"/>
                <wp:positionH relativeFrom="column">
                  <wp:posOffset>5071745</wp:posOffset>
                </wp:positionH>
                <wp:positionV relativeFrom="paragraph">
                  <wp:posOffset>1591310</wp:posOffset>
                </wp:positionV>
                <wp:extent cx="1107440" cy="142240"/>
                <wp:effectExtent l="0" t="0" r="1651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C698" w14:textId="714D001B" w:rsidR="00836A49" w:rsidRDefault="00836A49" w:rsidP="00836A49">
                            <w:pPr>
                              <w:pStyle w:val="5ControlCode"/>
                            </w:pPr>
                            <w:r>
                              <w:t>13486d-07</w:t>
                            </w:r>
                            <w:r w:rsidR="00853D91">
                              <w:t>2618-v2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8B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35pt;margin-top:125.3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d+qQIAAKk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" filled="f" stroked="f">
                <v:textbox inset="0,0,0,0">
                  <w:txbxContent>
                    <w:p w14:paraId="42BBC698" w14:textId="714D001B" w:rsidR="00836A49" w:rsidRDefault="00836A49" w:rsidP="00836A49">
                      <w:pPr>
                        <w:pStyle w:val="5ControlCode"/>
                      </w:pPr>
                      <w:proofErr w:type="gramStart"/>
                      <w:r>
                        <w:t>13486</w:t>
                      </w:r>
                      <w:proofErr w:type="gramEnd"/>
                      <w:r>
                        <w:t>d-07</w:t>
                      </w:r>
                      <w:r w:rsidR="00853D91">
                        <w:t>2618-v2</w:t>
                      </w:r>
                    </w:p>
                  </w:txbxContent>
                </v:textbox>
              </v:shape>
            </w:pict>
          </mc:Fallback>
        </mc:AlternateContent>
      </w:r>
      <w:r w:rsidR="00D544CB">
        <w:t xml:space="preserve">Don’t rely on your broomstick—or your vehicle—to get you home safely if you’ve been sipping on a witch’s brew. </w:t>
      </w:r>
      <w:r w:rsidR="00384E9A">
        <w:t xml:space="preserve">Need a ride? Call a cab, a friend, or download NHTSA’s </w:t>
      </w:r>
      <w:proofErr w:type="spellStart"/>
      <w:r w:rsidR="00384E9A">
        <w:t>SaferRide</w:t>
      </w:r>
      <w:proofErr w:type="spellEnd"/>
      <w:r w:rsidR="00384E9A">
        <w:t xml:space="preserve"> app. Remember: Buzzed Driving Is Drunk Driving.</w:t>
      </w:r>
    </w:p>
    <w:sectPr w:rsidR="00836A49" w:rsidRPr="00901CE9" w:rsidSect="00B9273B">
      <w:headerReference w:type="default" r:id="rId7"/>
      <w:footerReference w:type="default" r:id="rId8"/>
      <w:pgSz w:w="12240" w:h="15840"/>
      <w:pgMar w:top="2448" w:right="1440" w:bottom="216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9624" w14:textId="77777777" w:rsidR="00E34328" w:rsidRDefault="00E34328" w:rsidP="00901CE9">
      <w:pPr>
        <w:spacing w:after="0" w:line="240" w:lineRule="auto"/>
      </w:pPr>
      <w:r>
        <w:separator/>
      </w:r>
    </w:p>
  </w:endnote>
  <w:endnote w:type="continuationSeparator" w:id="0">
    <w:p w14:paraId="17E41D10" w14:textId="77777777" w:rsidR="00E34328" w:rsidRDefault="00E34328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132F" w14:textId="614BD4B8" w:rsidR="00901CE9" w:rsidRPr="00901CE9" w:rsidRDefault="00901CE9" w:rsidP="007F0F99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2C2C" w14:textId="77777777" w:rsidR="00E34328" w:rsidRDefault="00E34328" w:rsidP="00901CE9">
      <w:pPr>
        <w:spacing w:after="0" w:line="240" w:lineRule="auto"/>
      </w:pPr>
      <w:r>
        <w:separator/>
      </w:r>
    </w:p>
  </w:footnote>
  <w:footnote w:type="continuationSeparator" w:id="0">
    <w:p w14:paraId="496B7518" w14:textId="77777777" w:rsidR="00E34328" w:rsidRDefault="00E34328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1503" w14:textId="77777777" w:rsidR="00A7668B" w:rsidRDefault="00A7668B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4DE80C6C" wp14:editId="24BC27B3">
          <wp:extent cx="1370670" cy="1023620"/>
          <wp:effectExtent l="0" t="0" r="1270" b="5080"/>
          <wp:docPr id="4" name="Picture 4" descr="NHTSA/Buzzed Driving Logo Lockup" title="NHTSA/Buzzed Driving Logo Loc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zzedDriving-HorizLocku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3"/>
                  <a:stretch/>
                </pic:blipFill>
                <pic:spPr bwMode="auto">
                  <a:xfrm>
                    <a:off x="0" y="0"/>
                    <a:ext cx="1371350" cy="1024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B5F067" w14:textId="77777777" w:rsidR="00AA106A" w:rsidRDefault="00AA106A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D4476"/>
    <w:multiLevelType w:val="hybridMultilevel"/>
    <w:tmpl w:val="2918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663F2"/>
    <w:rsid w:val="000A7066"/>
    <w:rsid w:val="000B1B05"/>
    <w:rsid w:val="00122E2A"/>
    <w:rsid w:val="00161F42"/>
    <w:rsid w:val="00197D1E"/>
    <w:rsid w:val="001A3660"/>
    <w:rsid w:val="001E692F"/>
    <w:rsid w:val="001F6E58"/>
    <w:rsid w:val="00205F4F"/>
    <w:rsid w:val="0021528E"/>
    <w:rsid w:val="00295062"/>
    <w:rsid w:val="002A6AAF"/>
    <w:rsid w:val="002B4917"/>
    <w:rsid w:val="002B66C6"/>
    <w:rsid w:val="002C5FF8"/>
    <w:rsid w:val="00343E03"/>
    <w:rsid w:val="00352A56"/>
    <w:rsid w:val="00384E9A"/>
    <w:rsid w:val="003D2D80"/>
    <w:rsid w:val="0044490E"/>
    <w:rsid w:val="004944B0"/>
    <w:rsid w:val="004A2628"/>
    <w:rsid w:val="004D21EE"/>
    <w:rsid w:val="004D77A2"/>
    <w:rsid w:val="004F7615"/>
    <w:rsid w:val="00512BFB"/>
    <w:rsid w:val="00515528"/>
    <w:rsid w:val="005430D9"/>
    <w:rsid w:val="00550936"/>
    <w:rsid w:val="00565486"/>
    <w:rsid w:val="005C4B59"/>
    <w:rsid w:val="005E42DD"/>
    <w:rsid w:val="00603243"/>
    <w:rsid w:val="00604280"/>
    <w:rsid w:val="00625A39"/>
    <w:rsid w:val="0067003C"/>
    <w:rsid w:val="00672251"/>
    <w:rsid w:val="00673C85"/>
    <w:rsid w:val="00697610"/>
    <w:rsid w:val="007310FD"/>
    <w:rsid w:val="0077096D"/>
    <w:rsid w:val="007C3164"/>
    <w:rsid w:val="007D5238"/>
    <w:rsid w:val="007F0F99"/>
    <w:rsid w:val="00824066"/>
    <w:rsid w:val="00836A49"/>
    <w:rsid w:val="008459C9"/>
    <w:rsid w:val="00853D91"/>
    <w:rsid w:val="00874DE6"/>
    <w:rsid w:val="008B6819"/>
    <w:rsid w:val="008B6C4C"/>
    <w:rsid w:val="008C149B"/>
    <w:rsid w:val="00901CE9"/>
    <w:rsid w:val="00905462"/>
    <w:rsid w:val="009954D7"/>
    <w:rsid w:val="009A5F02"/>
    <w:rsid w:val="009B5A06"/>
    <w:rsid w:val="009C0118"/>
    <w:rsid w:val="009E3F3A"/>
    <w:rsid w:val="009F3460"/>
    <w:rsid w:val="00A209DF"/>
    <w:rsid w:val="00A345FE"/>
    <w:rsid w:val="00A519A9"/>
    <w:rsid w:val="00A60785"/>
    <w:rsid w:val="00A7668B"/>
    <w:rsid w:val="00A77193"/>
    <w:rsid w:val="00A80AFB"/>
    <w:rsid w:val="00AA106A"/>
    <w:rsid w:val="00AF2AC3"/>
    <w:rsid w:val="00B331E3"/>
    <w:rsid w:val="00B63986"/>
    <w:rsid w:val="00B9273B"/>
    <w:rsid w:val="00BB1112"/>
    <w:rsid w:val="00BB3486"/>
    <w:rsid w:val="00BF0673"/>
    <w:rsid w:val="00C55758"/>
    <w:rsid w:val="00C64E8A"/>
    <w:rsid w:val="00CA1A42"/>
    <w:rsid w:val="00CC5909"/>
    <w:rsid w:val="00CE7F96"/>
    <w:rsid w:val="00D11077"/>
    <w:rsid w:val="00D26951"/>
    <w:rsid w:val="00D3792F"/>
    <w:rsid w:val="00D42CEE"/>
    <w:rsid w:val="00D544CB"/>
    <w:rsid w:val="00D55119"/>
    <w:rsid w:val="00D92FE1"/>
    <w:rsid w:val="00DA64CF"/>
    <w:rsid w:val="00DE2078"/>
    <w:rsid w:val="00DE4EF2"/>
    <w:rsid w:val="00DE5C81"/>
    <w:rsid w:val="00E1259C"/>
    <w:rsid w:val="00E14CE6"/>
    <w:rsid w:val="00E31AC0"/>
    <w:rsid w:val="00E34328"/>
    <w:rsid w:val="00E53BEF"/>
    <w:rsid w:val="00E61E96"/>
    <w:rsid w:val="00F01171"/>
    <w:rsid w:val="00F21C7C"/>
    <w:rsid w:val="00F41EC0"/>
    <w:rsid w:val="00FB2798"/>
    <w:rsid w:val="00FC55A0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9665"/>
  <w15:docId w15:val="{BD59DC1D-3C83-43A3-A347-AD9310E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4. Body"/>
    <w:qFormat/>
    <w:rsid w:val="00197D1E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197D1E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197D1E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197D1E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1E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1E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197D1E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197D1E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197D1E"/>
    <w:rPr>
      <w:color w:val="0000FF"/>
      <w:u w:val="single"/>
    </w:rPr>
  </w:style>
  <w:style w:type="paragraph" w:customStyle="1" w:styleId="MediumGrid21">
    <w:name w:val="Medium Grid 21"/>
    <w:uiPriority w:val="1"/>
    <w:rsid w:val="00197D1E"/>
    <w:rPr>
      <w:sz w:val="22"/>
      <w:szCs w:val="22"/>
    </w:rPr>
  </w:style>
  <w:style w:type="paragraph" w:customStyle="1" w:styleId="Normal1">
    <w:name w:val="Normal1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197D1E"/>
  </w:style>
  <w:style w:type="paragraph" w:customStyle="1" w:styleId="bodycopy">
    <w:name w:val="bodycopy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197D1E"/>
  </w:style>
  <w:style w:type="table" w:styleId="TableGrid">
    <w:name w:val="Table Grid"/>
    <w:basedOn w:val="TableNormal"/>
    <w:uiPriority w:val="59"/>
    <w:rsid w:val="001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197D1E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197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7D1E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197D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7D1E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197D1E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197D1E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99"/>
    <w:qFormat/>
    <w:rsid w:val="00D544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FD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0FD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Greenbauer, Lynn CTR (NHTSA)</dc:creator>
  <cp:lastModifiedBy>Tara Casanova Powell</cp:lastModifiedBy>
  <cp:revision>2</cp:revision>
  <dcterms:created xsi:type="dcterms:W3CDTF">2018-10-01T18:42:00Z</dcterms:created>
  <dcterms:modified xsi:type="dcterms:W3CDTF">2018-10-01T18:42:00Z</dcterms:modified>
</cp:coreProperties>
</file>