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F13" w:rsidRPr="00D5676A" w:rsidRDefault="00DD2632" w:rsidP="00B02F13">
      <w:pPr>
        <w:pStyle w:val="Pa3"/>
        <w:spacing w:before="120"/>
        <w:jc w:val="center"/>
        <w:rPr>
          <w:b/>
          <w:bCs/>
          <w:i/>
          <w:iCs/>
          <w:color w:val="C00000"/>
          <w:sz w:val="48"/>
          <w:szCs w:val="48"/>
        </w:rPr>
      </w:pPr>
      <w:r w:rsidRPr="00D5676A">
        <w:rPr>
          <w:b/>
          <w:bCs/>
          <w:i/>
          <w:iCs/>
          <w:color w:val="C00000"/>
          <w:sz w:val="48"/>
          <w:szCs w:val="48"/>
        </w:rPr>
        <w:t>2017</w:t>
      </w:r>
      <w:r w:rsidR="00B02F13" w:rsidRPr="00D5676A">
        <w:rPr>
          <w:bCs/>
          <w:i/>
          <w:iCs/>
          <w:color w:val="C00000"/>
          <w:sz w:val="48"/>
          <w:szCs w:val="48"/>
        </w:rPr>
        <w:t xml:space="preserve"> </w:t>
      </w:r>
      <w:r w:rsidR="00B02F13" w:rsidRPr="00D5676A">
        <w:rPr>
          <w:b/>
          <w:bCs/>
          <w:i/>
          <w:iCs/>
          <w:color w:val="C00000"/>
          <w:sz w:val="48"/>
          <w:szCs w:val="48"/>
        </w:rPr>
        <w:t>Click It or Ticket</w:t>
      </w:r>
    </w:p>
    <w:p w:rsidR="00DD0602" w:rsidRPr="009B2BA2" w:rsidRDefault="00BC0DBA" w:rsidP="00B02F13">
      <w:pPr>
        <w:jc w:val="center"/>
        <w:rPr>
          <w:rFonts w:ascii="Times New Roman" w:hAnsi="Times New Roman"/>
          <w:sz w:val="40"/>
          <w:szCs w:val="40"/>
        </w:rPr>
      </w:pPr>
      <w:r>
        <w:rPr>
          <w:rFonts w:ascii="Times New Roman" w:hAnsi="Times New Roman"/>
          <w:b/>
          <w:sz w:val="40"/>
          <w:szCs w:val="40"/>
        </w:rPr>
        <w:t>SAMPLE POST</w:t>
      </w:r>
      <w:r w:rsidR="00DD0602" w:rsidRPr="009B2BA2">
        <w:rPr>
          <w:rFonts w:ascii="Times New Roman" w:hAnsi="Times New Roman"/>
          <w:b/>
          <w:sz w:val="40"/>
          <w:szCs w:val="40"/>
        </w:rPr>
        <w:t>-CAMPAIGN NEWS RELEASE</w:t>
      </w:r>
    </w:p>
    <w:p w:rsidR="00DD0602" w:rsidRPr="009B2BA2" w:rsidRDefault="00DD0602" w:rsidP="00DD0602">
      <w:pPr>
        <w:rPr>
          <w:rFonts w:ascii="Times New Roman" w:hAnsi="Times New Roman"/>
        </w:rPr>
      </w:pPr>
    </w:p>
    <w:p w:rsidR="00DD0602" w:rsidRPr="009B2BA2" w:rsidRDefault="00DD0602" w:rsidP="00B709A4">
      <w:pPr>
        <w:outlineLvl w:val="0"/>
        <w:rPr>
          <w:rFonts w:ascii="Times New Roman" w:hAnsi="Times New Roman"/>
          <w:b/>
        </w:rPr>
      </w:pPr>
      <w:r w:rsidRPr="009B2BA2">
        <w:rPr>
          <w:rFonts w:ascii="Times New Roman" w:hAnsi="Times New Roman"/>
          <w:b/>
        </w:rPr>
        <w:t>FOR IMMEDIATE RELEASE: [Date]</w:t>
      </w:r>
    </w:p>
    <w:p w:rsidR="00DD0602" w:rsidRPr="009B2BA2" w:rsidRDefault="00DD0602" w:rsidP="00B709A4">
      <w:pPr>
        <w:outlineLvl w:val="0"/>
        <w:rPr>
          <w:rFonts w:ascii="Times New Roman" w:hAnsi="Times New Roman"/>
          <w:b/>
        </w:rPr>
      </w:pPr>
      <w:r w:rsidRPr="009B2BA2">
        <w:rPr>
          <w:rFonts w:ascii="Times New Roman" w:hAnsi="Times New Roman"/>
          <w:b/>
        </w:rPr>
        <w:t xml:space="preserve">CONTACT: [Name, Phone Number, E-mail </w:t>
      </w:r>
      <w:r w:rsidR="004A0C67">
        <w:rPr>
          <w:rFonts w:ascii="Times New Roman" w:hAnsi="Times New Roman"/>
          <w:b/>
        </w:rPr>
        <w:t>A</w:t>
      </w:r>
      <w:r w:rsidRPr="009B2BA2">
        <w:rPr>
          <w:rFonts w:ascii="Times New Roman" w:hAnsi="Times New Roman"/>
          <w:b/>
        </w:rPr>
        <w:t>ddress]</w:t>
      </w:r>
    </w:p>
    <w:p w:rsidR="00DD0602" w:rsidRPr="009B2BA2" w:rsidRDefault="00DD0602" w:rsidP="00DD0602">
      <w:pPr>
        <w:rPr>
          <w:rFonts w:ascii="Times New Roman" w:hAnsi="Times New Roman"/>
        </w:rPr>
      </w:pPr>
    </w:p>
    <w:p w:rsidR="00DD0602" w:rsidRPr="009B2BA2" w:rsidRDefault="00DD0602" w:rsidP="00DD0602">
      <w:pPr>
        <w:rPr>
          <w:rFonts w:ascii="Times New Roman" w:hAnsi="Times New Roman"/>
          <w:i/>
          <w:sz w:val="18"/>
          <w:szCs w:val="18"/>
        </w:rPr>
      </w:pPr>
      <w:r w:rsidRPr="009B2BA2">
        <w:rPr>
          <w:rFonts w:ascii="Times New Roman" w:hAnsi="Times New Roman"/>
          <w:sz w:val="18"/>
          <w:szCs w:val="18"/>
        </w:rPr>
        <w:t xml:space="preserve">Note:  </w:t>
      </w:r>
      <w:r w:rsidRPr="009B2BA2">
        <w:rPr>
          <w:rFonts w:ascii="Times New Roman" w:hAnsi="Times New Roman"/>
          <w:i/>
          <w:sz w:val="18"/>
          <w:szCs w:val="18"/>
        </w:rPr>
        <w:t xml:space="preserve">Before filling in the names of the organization and organization spokesperson, you MUST contact them to obtain their permission to use their names in this press release, and you must get their approval for the language used in their quotes, and any changes </w:t>
      </w:r>
      <w:r w:rsidR="002710ED" w:rsidRPr="009B2BA2">
        <w:rPr>
          <w:rFonts w:ascii="Times New Roman" w:hAnsi="Times New Roman"/>
          <w:i/>
          <w:sz w:val="18"/>
          <w:szCs w:val="18"/>
        </w:rPr>
        <w:t xml:space="preserve">or additions they may require. </w:t>
      </w:r>
      <w:r w:rsidRPr="009B2BA2">
        <w:rPr>
          <w:rFonts w:ascii="Times New Roman" w:hAnsi="Times New Roman"/>
          <w:i/>
          <w:sz w:val="18"/>
          <w:szCs w:val="18"/>
        </w:rPr>
        <w:t>Only after this is done can you send out the press release.</w:t>
      </w:r>
    </w:p>
    <w:p w:rsidR="00DE11DB" w:rsidRPr="009B2BA2" w:rsidRDefault="00DE11DB">
      <w:pPr>
        <w:rPr>
          <w:rFonts w:ascii="Times New Roman" w:hAnsi="Times New Roman"/>
        </w:rPr>
      </w:pPr>
    </w:p>
    <w:p w:rsidR="00DD2632" w:rsidRDefault="00DD0602" w:rsidP="00B709A4">
      <w:pPr>
        <w:jc w:val="center"/>
        <w:outlineLvl w:val="0"/>
        <w:rPr>
          <w:rFonts w:ascii="Times New Roman" w:hAnsi="Times New Roman"/>
          <w:b/>
          <w:sz w:val="36"/>
          <w:szCs w:val="36"/>
        </w:rPr>
      </w:pPr>
      <w:r w:rsidRPr="009B2BA2">
        <w:rPr>
          <w:rFonts w:ascii="Times New Roman" w:hAnsi="Times New Roman"/>
          <w:b/>
          <w:i/>
          <w:sz w:val="36"/>
          <w:szCs w:val="36"/>
        </w:rPr>
        <w:t>Click It or Ticket</w:t>
      </w:r>
      <w:r w:rsidR="00850978" w:rsidRPr="009B2BA2">
        <w:rPr>
          <w:rFonts w:ascii="Times New Roman" w:hAnsi="Times New Roman"/>
          <w:b/>
          <w:sz w:val="36"/>
          <w:szCs w:val="36"/>
        </w:rPr>
        <w:t xml:space="preserve"> </w:t>
      </w:r>
      <w:r w:rsidR="00752A86">
        <w:rPr>
          <w:rFonts w:ascii="Times New Roman" w:hAnsi="Times New Roman"/>
          <w:b/>
          <w:sz w:val="36"/>
          <w:szCs w:val="36"/>
        </w:rPr>
        <w:t xml:space="preserve">Campaign </w:t>
      </w:r>
      <w:r w:rsidR="00DD2632">
        <w:rPr>
          <w:rFonts w:ascii="Times New Roman" w:hAnsi="Times New Roman"/>
          <w:b/>
          <w:sz w:val="36"/>
          <w:szCs w:val="36"/>
        </w:rPr>
        <w:t>Reminds P</w:t>
      </w:r>
      <w:bookmarkStart w:id="0" w:name="_GoBack"/>
      <w:bookmarkEnd w:id="0"/>
      <w:r w:rsidR="00DD2632">
        <w:rPr>
          <w:rFonts w:ascii="Times New Roman" w:hAnsi="Times New Roman"/>
          <w:b/>
          <w:sz w:val="36"/>
          <w:szCs w:val="36"/>
        </w:rPr>
        <w:t xml:space="preserve">eople to </w:t>
      </w:r>
    </w:p>
    <w:p w:rsidR="00DD0602" w:rsidRDefault="00DD2632" w:rsidP="00B709A4">
      <w:pPr>
        <w:jc w:val="center"/>
        <w:outlineLvl w:val="0"/>
        <w:rPr>
          <w:rFonts w:ascii="Times New Roman" w:hAnsi="Times New Roman"/>
          <w:b/>
          <w:sz w:val="36"/>
          <w:szCs w:val="36"/>
        </w:rPr>
      </w:pPr>
      <w:r>
        <w:rPr>
          <w:rFonts w:ascii="Times New Roman" w:hAnsi="Times New Roman"/>
          <w:b/>
          <w:sz w:val="36"/>
          <w:szCs w:val="36"/>
        </w:rPr>
        <w:t>Buckle Up for Safety!</w:t>
      </w:r>
    </w:p>
    <w:p w:rsidR="00DD2632" w:rsidRPr="00D5676A" w:rsidRDefault="00DD2632" w:rsidP="00B709A4">
      <w:pPr>
        <w:jc w:val="center"/>
        <w:outlineLvl w:val="0"/>
        <w:rPr>
          <w:rFonts w:ascii="Times New Roman" w:hAnsi="Times New Roman"/>
          <w:b/>
          <w:sz w:val="22"/>
          <w:szCs w:val="36"/>
        </w:rPr>
      </w:pPr>
    </w:p>
    <w:p w:rsidR="00DD0602" w:rsidRPr="009B2BA2" w:rsidRDefault="004673E1" w:rsidP="00B709A4">
      <w:pPr>
        <w:jc w:val="center"/>
        <w:outlineLvl w:val="0"/>
        <w:rPr>
          <w:rFonts w:ascii="Times New Roman" w:hAnsi="Times New Roman"/>
          <w:b/>
          <w:i/>
          <w:sz w:val="28"/>
          <w:szCs w:val="28"/>
        </w:rPr>
      </w:pPr>
      <w:r w:rsidRPr="009B2BA2">
        <w:rPr>
          <w:rFonts w:ascii="Times New Roman" w:hAnsi="Times New Roman"/>
          <w:b/>
          <w:i/>
          <w:sz w:val="28"/>
          <w:szCs w:val="28"/>
        </w:rPr>
        <w:t xml:space="preserve">[Local area] </w:t>
      </w:r>
      <w:r w:rsidR="00752A86">
        <w:rPr>
          <w:rFonts w:ascii="Times New Roman" w:hAnsi="Times New Roman"/>
          <w:b/>
          <w:i/>
          <w:sz w:val="28"/>
          <w:szCs w:val="28"/>
        </w:rPr>
        <w:t xml:space="preserve">Law Enforcement </w:t>
      </w:r>
      <w:r w:rsidR="00BC0DBA">
        <w:rPr>
          <w:rFonts w:ascii="Times New Roman" w:hAnsi="Times New Roman"/>
          <w:b/>
          <w:i/>
          <w:sz w:val="28"/>
          <w:szCs w:val="28"/>
        </w:rPr>
        <w:t>Wrote [XX] Seat Belt Citations</w:t>
      </w:r>
    </w:p>
    <w:p w:rsidR="00DD0602" w:rsidRPr="009B2BA2" w:rsidRDefault="00DD0602">
      <w:pPr>
        <w:rPr>
          <w:rFonts w:ascii="Times New Roman" w:hAnsi="Times New Roman"/>
        </w:rPr>
      </w:pPr>
    </w:p>
    <w:p w:rsidR="00DD2632" w:rsidRPr="00DD2632" w:rsidRDefault="00674F65" w:rsidP="009D5D14">
      <w:pPr>
        <w:rPr>
          <w:rFonts w:ascii="Times New Roman" w:hAnsi="Times New Roman"/>
        </w:rPr>
      </w:pPr>
      <w:r w:rsidRPr="00E85CC3">
        <w:rPr>
          <w:rFonts w:ascii="Times New Roman" w:hAnsi="Times New Roman"/>
        </w:rPr>
        <w:t>[Cit</w:t>
      </w:r>
      <w:r w:rsidR="009B5B53" w:rsidRPr="00E85CC3">
        <w:rPr>
          <w:rFonts w:ascii="Times New Roman" w:hAnsi="Times New Roman"/>
        </w:rPr>
        <w:t>y</w:t>
      </w:r>
      <w:r w:rsidRPr="00E85CC3">
        <w:rPr>
          <w:rFonts w:ascii="Times New Roman" w:hAnsi="Times New Roman"/>
        </w:rPr>
        <w:t xml:space="preserve">, </w:t>
      </w:r>
      <w:r w:rsidR="00EC3513">
        <w:rPr>
          <w:rFonts w:ascii="Times New Roman" w:hAnsi="Times New Roman"/>
        </w:rPr>
        <w:t>S</w:t>
      </w:r>
      <w:r w:rsidRPr="00E85CC3">
        <w:rPr>
          <w:rFonts w:ascii="Times New Roman" w:hAnsi="Times New Roman"/>
        </w:rPr>
        <w:t>tate]</w:t>
      </w:r>
      <w:r w:rsidR="00DD2632">
        <w:rPr>
          <w:rFonts w:ascii="Times New Roman" w:hAnsi="Times New Roman"/>
        </w:rPr>
        <w:t xml:space="preserve">—Between May 22 and June 4, </w:t>
      </w:r>
      <w:r w:rsidR="00DD2632" w:rsidRPr="00752A86">
        <w:rPr>
          <w:rFonts w:ascii="Times New Roman" w:hAnsi="Times New Roman"/>
          <w:b/>
        </w:rPr>
        <w:t>[Local law enforcement agency]</w:t>
      </w:r>
      <w:r w:rsidR="00DD2632">
        <w:rPr>
          <w:rFonts w:ascii="Times New Roman" w:hAnsi="Times New Roman"/>
          <w:b/>
        </w:rPr>
        <w:t xml:space="preserve"> </w:t>
      </w:r>
      <w:r w:rsidR="00DD2632">
        <w:rPr>
          <w:rFonts w:ascii="Times New Roman" w:hAnsi="Times New Roman"/>
        </w:rPr>
        <w:t xml:space="preserve">participated in the annual </w:t>
      </w:r>
      <w:r w:rsidR="00DD2632" w:rsidRPr="00DD2632">
        <w:rPr>
          <w:rFonts w:ascii="Times New Roman" w:hAnsi="Times New Roman"/>
          <w:i/>
        </w:rPr>
        <w:t>Click It or Ticket</w:t>
      </w:r>
      <w:r w:rsidR="00DD2632">
        <w:rPr>
          <w:rFonts w:ascii="Times New Roman" w:hAnsi="Times New Roman"/>
        </w:rPr>
        <w:t xml:space="preserve"> high</w:t>
      </w:r>
      <w:r w:rsidR="00E21AE2">
        <w:rPr>
          <w:rFonts w:ascii="Times New Roman" w:hAnsi="Times New Roman"/>
        </w:rPr>
        <w:t>-</w:t>
      </w:r>
      <w:r w:rsidR="00DD2632">
        <w:rPr>
          <w:rFonts w:ascii="Times New Roman" w:hAnsi="Times New Roman"/>
        </w:rPr>
        <w:t xml:space="preserve">visibility seat belt enforcement campaign, successfully bringing awareness to area residents and writing </w:t>
      </w:r>
      <w:r w:rsidR="00DD2632">
        <w:rPr>
          <w:rFonts w:ascii="Times New Roman" w:hAnsi="Times New Roman"/>
          <w:b/>
        </w:rPr>
        <w:t xml:space="preserve">[XX] </w:t>
      </w:r>
      <w:r w:rsidR="00DD2632">
        <w:rPr>
          <w:rFonts w:ascii="Times New Roman" w:hAnsi="Times New Roman"/>
        </w:rPr>
        <w:t>citations for seat belt violations in the process. The campaign, which coincide</w:t>
      </w:r>
      <w:r w:rsidR="00E21AE2">
        <w:rPr>
          <w:rFonts w:ascii="Times New Roman" w:hAnsi="Times New Roman"/>
        </w:rPr>
        <w:t>d</w:t>
      </w:r>
      <w:r w:rsidR="00DD2632">
        <w:rPr>
          <w:rFonts w:ascii="Times New Roman" w:hAnsi="Times New Roman"/>
        </w:rPr>
        <w:t xml:space="preserve"> with one of the busiest holiday weekends of the year, </w:t>
      </w:r>
      <w:r w:rsidR="00E21AE2">
        <w:rPr>
          <w:rFonts w:ascii="Times New Roman" w:hAnsi="Times New Roman"/>
        </w:rPr>
        <w:t>wa</w:t>
      </w:r>
      <w:r w:rsidR="00DD2632">
        <w:rPr>
          <w:rFonts w:ascii="Times New Roman" w:hAnsi="Times New Roman"/>
        </w:rPr>
        <w:t xml:space="preserve">s twofold: combine increased enforcement and a zero-tolerance policy with effective communication to road users on the importance of seat belt use. </w:t>
      </w:r>
    </w:p>
    <w:p w:rsidR="004A0C67" w:rsidRPr="00D5676A" w:rsidRDefault="004A0C67" w:rsidP="009D5D14">
      <w:pPr>
        <w:rPr>
          <w:rFonts w:ascii="Times New Roman" w:hAnsi="Times New Roman"/>
          <w:sz w:val="22"/>
        </w:rPr>
      </w:pPr>
    </w:p>
    <w:p w:rsidR="00850978" w:rsidRPr="00E85CC3" w:rsidRDefault="00BC0DBA" w:rsidP="009D5D14">
      <w:pPr>
        <w:rPr>
          <w:rFonts w:ascii="Times New Roman" w:hAnsi="Times New Roman"/>
        </w:rPr>
      </w:pPr>
      <w:r>
        <w:rPr>
          <w:rFonts w:ascii="Times New Roman" w:hAnsi="Times New Roman"/>
        </w:rPr>
        <w:t>“</w:t>
      </w:r>
      <w:r w:rsidR="00DD2632">
        <w:rPr>
          <w:rFonts w:ascii="Times New Roman" w:hAnsi="Times New Roman"/>
        </w:rPr>
        <w:t>It was a successful campaign this year, and we believe through our en</w:t>
      </w:r>
      <w:r w:rsidR="00496C32">
        <w:rPr>
          <w:rFonts w:ascii="Times New Roman" w:hAnsi="Times New Roman"/>
        </w:rPr>
        <w:t>forcement efforts, we helped sav</w:t>
      </w:r>
      <w:r w:rsidR="00DD2632">
        <w:rPr>
          <w:rFonts w:ascii="Times New Roman" w:hAnsi="Times New Roman"/>
        </w:rPr>
        <w:t>e lives</w:t>
      </w:r>
      <w:r>
        <w:rPr>
          <w:rFonts w:ascii="Times New Roman" w:hAnsi="Times New Roman"/>
        </w:rPr>
        <w:t xml:space="preserve">,” said </w:t>
      </w:r>
      <w:r>
        <w:rPr>
          <w:rFonts w:ascii="Times New Roman" w:hAnsi="Times New Roman"/>
          <w:b/>
        </w:rPr>
        <w:t>[local law enforcement official]</w:t>
      </w:r>
      <w:r>
        <w:rPr>
          <w:rFonts w:ascii="Times New Roman" w:hAnsi="Times New Roman"/>
        </w:rPr>
        <w:t>. “We know for a fact that seat belts save lives</w:t>
      </w:r>
      <w:r w:rsidR="004574FE">
        <w:rPr>
          <w:rFonts w:ascii="Times New Roman" w:hAnsi="Times New Roman"/>
        </w:rPr>
        <w:t xml:space="preserve"> in motor vehicle crashes</w:t>
      </w:r>
      <w:r>
        <w:rPr>
          <w:rFonts w:ascii="Times New Roman" w:hAnsi="Times New Roman"/>
        </w:rPr>
        <w:t xml:space="preserve">, and I think we got people’s attention by </w:t>
      </w:r>
      <w:r w:rsidR="00496C32">
        <w:rPr>
          <w:rFonts w:ascii="Times New Roman" w:hAnsi="Times New Roman"/>
        </w:rPr>
        <w:t>using high</w:t>
      </w:r>
      <w:r w:rsidR="00E21AE2">
        <w:rPr>
          <w:rFonts w:ascii="Times New Roman" w:hAnsi="Times New Roman"/>
        </w:rPr>
        <w:t xml:space="preserve">ly </w:t>
      </w:r>
      <w:r w:rsidR="00496C32">
        <w:rPr>
          <w:rFonts w:ascii="Times New Roman" w:hAnsi="Times New Roman"/>
        </w:rPr>
        <w:t>visib</w:t>
      </w:r>
      <w:r w:rsidR="00E21AE2">
        <w:rPr>
          <w:rFonts w:ascii="Times New Roman" w:hAnsi="Times New Roman"/>
        </w:rPr>
        <w:t>le</w:t>
      </w:r>
      <w:r w:rsidR="00496C32">
        <w:rPr>
          <w:rFonts w:ascii="Times New Roman" w:hAnsi="Times New Roman"/>
        </w:rPr>
        <w:t xml:space="preserve"> enforcement methods. Issuing tickets was not our goal, but it was a way to remind people of the importance of such a simple action</w:t>
      </w:r>
      <w:r>
        <w:rPr>
          <w:rFonts w:ascii="Times New Roman" w:hAnsi="Times New Roman"/>
        </w:rPr>
        <w:t xml:space="preserve">.” </w:t>
      </w:r>
      <w:r w:rsidR="00752A86">
        <w:rPr>
          <w:rFonts w:ascii="Times New Roman" w:hAnsi="Times New Roman"/>
        </w:rPr>
        <w:t xml:space="preserve"> </w:t>
      </w:r>
      <w:r w:rsidR="00A76A62" w:rsidRPr="00E85CC3">
        <w:rPr>
          <w:rFonts w:ascii="Times New Roman" w:hAnsi="Times New Roman"/>
        </w:rPr>
        <w:t xml:space="preserve"> </w:t>
      </w:r>
    </w:p>
    <w:p w:rsidR="000C3DB0" w:rsidRPr="00D5676A" w:rsidRDefault="000C3DB0">
      <w:pPr>
        <w:rPr>
          <w:rFonts w:ascii="Times New Roman" w:hAnsi="Times New Roman"/>
          <w:sz w:val="22"/>
        </w:rPr>
      </w:pPr>
    </w:p>
    <w:p w:rsidR="00267934" w:rsidRPr="004574FE" w:rsidRDefault="003910D9">
      <w:pPr>
        <w:rPr>
          <w:rFonts w:ascii="Times New Roman" w:hAnsi="Times New Roman"/>
          <w:sz w:val="22"/>
        </w:rPr>
      </w:pPr>
      <w:r w:rsidRPr="00E85CC3">
        <w:rPr>
          <w:rFonts w:ascii="Times New Roman" w:hAnsi="Times New Roman"/>
        </w:rPr>
        <w:t xml:space="preserve">According to </w:t>
      </w:r>
      <w:r w:rsidR="003123A1">
        <w:rPr>
          <w:rFonts w:ascii="Times New Roman" w:hAnsi="Times New Roman"/>
        </w:rPr>
        <w:t xml:space="preserve">the </w:t>
      </w:r>
      <w:r w:rsidRPr="00E85CC3">
        <w:rPr>
          <w:rFonts w:ascii="Times New Roman" w:hAnsi="Times New Roman"/>
        </w:rPr>
        <w:t>National Highw</w:t>
      </w:r>
      <w:r w:rsidR="004A0C67">
        <w:rPr>
          <w:rFonts w:ascii="Times New Roman" w:hAnsi="Times New Roman"/>
        </w:rPr>
        <w:t>ay Traffic Safety Administration</w:t>
      </w:r>
      <w:r w:rsidRPr="00E85CC3">
        <w:rPr>
          <w:rFonts w:ascii="Times New Roman" w:hAnsi="Times New Roman"/>
        </w:rPr>
        <w:t xml:space="preserve">, </w:t>
      </w:r>
      <w:r w:rsidR="00F903E9">
        <w:rPr>
          <w:rFonts w:ascii="Times New Roman" w:hAnsi="Times New Roman"/>
        </w:rPr>
        <w:t>nearly</w:t>
      </w:r>
      <w:r w:rsidR="003123A1">
        <w:rPr>
          <w:rFonts w:ascii="Times New Roman" w:hAnsi="Times New Roman"/>
        </w:rPr>
        <w:t xml:space="preserve"> </w:t>
      </w:r>
      <w:r w:rsidR="00F903E9">
        <w:rPr>
          <w:rFonts w:ascii="Times New Roman" w:hAnsi="Times New Roman"/>
        </w:rPr>
        <w:t xml:space="preserve">half </w:t>
      </w:r>
      <w:r w:rsidR="00496C32">
        <w:rPr>
          <w:rFonts w:ascii="Times New Roman" w:hAnsi="Times New Roman"/>
        </w:rPr>
        <w:t>of the 22,441</w:t>
      </w:r>
      <w:r w:rsidR="003123A1">
        <w:rPr>
          <w:rFonts w:ascii="Times New Roman" w:hAnsi="Times New Roman"/>
        </w:rPr>
        <w:t xml:space="preserve"> passenger </w:t>
      </w:r>
      <w:r w:rsidR="00267934">
        <w:rPr>
          <w:rFonts w:ascii="Times New Roman" w:hAnsi="Times New Roman"/>
        </w:rPr>
        <w:t>vehicle occupants killed in crashes in 201</w:t>
      </w:r>
      <w:r w:rsidR="00496C32">
        <w:rPr>
          <w:rFonts w:ascii="Times New Roman" w:hAnsi="Times New Roman"/>
        </w:rPr>
        <w:t>5</w:t>
      </w:r>
      <w:r w:rsidR="003123A1">
        <w:rPr>
          <w:rFonts w:ascii="Times New Roman" w:hAnsi="Times New Roman"/>
        </w:rPr>
        <w:t xml:space="preserve"> </w:t>
      </w:r>
      <w:proofErr w:type="gramStart"/>
      <w:r w:rsidR="003123A1">
        <w:rPr>
          <w:rFonts w:ascii="Times New Roman" w:hAnsi="Times New Roman"/>
        </w:rPr>
        <w:t>were</w:t>
      </w:r>
      <w:proofErr w:type="gramEnd"/>
      <w:r w:rsidR="003123A1">
        <w:rPr>
          <w:rFonts w:ascii="Times New Roman" w:hAnsi="Times New Roman"/>
        </w:rPr>
        <w:t xml:space="preserve"> unrestrained. </w:t>
      </w:r>
      <w:r w:rsidR="004574FE">
        <w:rPr>
          <w:rFonts w:ascii="Times New Roman" w:hAnsi="Times New Roman"/>
        </w:rPr>
        <w:t xml:space="preserve">During this year’s campaign, NHTSA urged law enforcement nationwide to issue seat belt citations to anyone caught in violation of the law—during the day, </w:t>
      </w:r>
      <w:r w:rsidR="00E21AE2">
        <w:rPr>
          <w:rFonts w:ascii="Times New Roman" w:hAnsi="Times New Roman"/>
        </w:rPr>
        <w:t>and</w:t>
      </w:r>
      <w:r w:rsidR="004574FE">
        <w:rPr>
          <w:rFonts w:ascii="Times New Roman" w:hAnsi="Times New Roman"/>
        </w:rPr>
        <w:t xml:space="preserve"> especially at night, when 5</w:t>
      </w:r>
      <w:r w:rsidR="00D35585">
        <w:rPr>
          <w:rFonts w:ascii="Times New Roman" w:hAnsi="Times New Roman"/>
        </w:rPr>
        <w:t>7</w:t>
      </w:r>
      <w:r w:rsidR="004574FE">
        <w:rPr>
          <w:rFonts w:ascii="Times New Roman" w:hAnsi="Times New Roman"/>
        </w:rPr>
        <w:t xml:space="preserve"> percent of those killed are unrestrained. By adding patrols at night, and training officers on specific techniques to catch nighttime violators, the campaign—and the nighttime focus—was a “major success</w:t>
      </w:r>
      <w:r w:rsidR="00F37E72">
        <w:rPr>
          <w:rFonts w:ascii="Times New Roman" w:hAnsi="Times New Roman"/>
        </w:rPr>
        <w:t>,</w:t>
      </w:r>
      <w:r w:rsidR="004574FE">
        <w:rPr>
          <w:rFonts w:ascii="Times New Roman" w:hAnsi="Times New Roman"/>
        </w:rPr>
        <w:t>”</w:t>
      </w:r>
      <w:r w:rsidR="00F37E72">
        <w:rPr>
          <w:rFonts w:ascii="Times New Roman" w:hAnsi="Times New Roman"/>
        </w:rPr>
        <w:t xml:space="preserve"> </w:t>
      </w:r>
      <w:r w:rsidR="004574FE">
        <w:rPr>
          <w:rFonts w:ascii="Times New Roman" w:hAnsi="Times New Roman"/>
        </w:rPr>
        <w:t xml:space="preserve">according to </w:t>
      </w:r>
      <w:r w:rsidR="004574FE" w:rsidRPr="004574FE">
        <w:rPr>
          <w:rFonts w:ascii="Times New Roman" w:hAnsi="Times New Roman"/>
          <w:b/>
          <w:sz w:val="22"/>
        </w:rPr>
        <w:t>[local law enforcement official].</w:t>
      </w:r>
    </w:p>
    <w:p w:rsidR="00971AE4" w:rsidRPr="00D5676A" w:rsidRDefault="00971AE4">
      <w:pPr>
        <w:rPr>
          <w:rFonts w:ascii="Times New Roman" w:hAnsi="Times New Roman"/>
          <w:sz w:val="20"/>
        </w:rPr>
      </w:pPr>
    </w:p>
    <w:p w:rsidR="00BE08FC" w:rsidRDefault="00F434CB" w:rsidP="00E85CC3">
      <w:pPr>
        <w:tabs>
          <w:tab w:val="right" w:pos="9360"/>
        </w:tabs>
        <w:outlineLvl w:val="0"/>
        <w:rPr>
          <w:rFonts w:ascii="Times New Roman" w:hAnsi="Times New Roman"/>
        </w:rPr>
      </w:pPr>
      <w:r>
        <w:rPr>
          <w:rFonts w:ascii="Times New Roman" w:hAnsi="Times New Roman"/>
        </w:rPr>
        <w:t xml:space="preserve">The national seat </w:t>
      </w:r>
      <w:r w:rsidR="00496C32">
        <w:rPr>
          <w:rFonts w:ascii="Times New Roman" w:hAnsi="Times New Roman"/>
        </w:rPr>
        <w:t>belt use rate is currently at 88.5</w:t>
      </w:r>
      <w:r>
        <w:rPr>
          <w:rFonts w:ascii="Times New Roman" w:hAnsi="Times New Roman"/>
        </w:rPr>
        <w:t xml:space="preserve"> percent, according to NHTSA</w:t>
      </w:r>
      <w:r w:rsidR="00CE47CB">
        <w:rPr>
          <w:rFonts w:ascii="Times New Roman" w:hAnsi="Times New Roman"/>
        </w:rPr>
        <w:t>’s 2015 data</w:t>
      </w:r>
      <w:r>
        <w:rPr>
          <w:rFonts w:ascii="Times New Roman" w:hAnsi="Times New Roman"/>
        </w:rPr>
        <w:t xml:space="preserve">. </w:t>
      </w:r>
      <w:r w:rsidR="00E21AE2">
        <w:rPr>
          <w:rFonts w:ascii="Times New Roman" w:hAnsi="Times New Roman"/>
        </w:rPr>
        <w:t xml:space="preserve">The </w:t>
      </w:r>
      <w:r w:rsidR="00E21AE2">
        <w:rPr>
          <w:rFonts w:ascii="Times New Roman" w:hAnsi="Times New Roman"/>
          <w:i/>
        </w:rPr>
        <w:t xml:space="preserve">Click It or </w:t>
      </w:r>
      <w:r w:rsidR="00E21AE2" w:rsidRPr="008E6673">
        <w:rPr>
          <w:rFonts w:ascii="Times New Roman" w:hAnsi="Times New Roman"/>
          <w:i/>
        </w:rPr>
        <w:t>Ticket</w:t>
      </w:r>
      <w:r w:rsidR="00E21AE2">
        <w:rPr>
          <w:rFonts w:ascii="Times New Roman" w:hAnsi="Times New Roman"/>
        </w:rPr>
        <w:t xml:space="preserve"> campaign is for the remaining 11.5 percent—some 37 million people who still don’t buckle up. </w:t>
      </w:r>
      <w:r w:rsidR="00BE08FC">
        <w:rPr>
          <w:rFonts w:ascii="Times New Roman" w:hAnsi="Times New Roman"/>
        </w:rPr>
        <w:t xml:space="preserve">. Thousands </w:t>
      </w:r>
      <w:r w:rsidR="00E21AE2">
        <w:rPr>
          <w:rFonts w:ascii="Times New Roman" w:hAnsi="Times New Roman"/>
        </w:rPr>
        <w:t xml:space="preserve">of </w:t>
      </w:r>
      <w:r w:rsidR="00BE08FC">
        <w:rPr>
          <w:rFonts w:ascii="Times New Roman" w:hAnsi="Times New Roman"/>
        </w:rPr>
        <w:t>lives could be saved each year if every person was properly restrained on the road.</w:t>
      </w:r>
    </w:p>
    <w:p w:rsidR="00BE08FC" w:rsidRPr="00D5676A" w:rsidRDefault="00BE08FC" w:rsidP="00E85CC3">
      <w:pPr>
        <w:tabs>
          <w:tab w:val="right" w:pos="9360"/>
        </w:tabs>
        <w:outlineLvl w:val="0"/>
        <w:rPr>
          <w:rFonts w:ascii="Times New Roman" w:hAnsi="Times New Roman"/>
          <w:sz w:val="20"/>
        </w:rPr>
      </w:pPr>
    </w:p>
    <w:p w:rsidR="0024478A" w:rsidRPr="00E85CC3" w:rsidRDefault="0024478A" w:rsidP="00E85CC3">
      <w:pPr>
        <w:tabs>
          <w:tab w:val="right" w:pos="9360"/>
        </w:tabs>
        <w:outlineLvl w:val="0"/>
        <w:rPr>
          <w:rFonts w:ascii="Times New Roman" w:hAnsi="Times New Roman"/>
        </w:rPr>
      </w:pPr>
      <w:r w:rsidRPr="00E85CC3">
        <w:rPr>
          <w:rFonts w:ascii="Times New Roman" w:hAnsi="Times New Roman"/>
        </w:rPr>
        <w:t xml:space="preserve">For more information on the </w:t>
      </w:r>
      <w:r w:rsidRPr="00E85CC3">
        <w:rPr>
          <w:rFonts w:ascii="Times New Roman" w:hAnsi="Times New Roman"/>
          <w:i/>
        </w:rPr>
        <w:t xml:space="preserve">Click It or Ticket </w:t>
      </w:r>
      <w:r w:rsidR="001D410D" w:rsidRPr="00E85CC3">
        <w:rPr>
          <w:rFonts w:ascii="Times New Roman" w:hAnsi="Times New Roman"/>
        </w:rPr>
        <w:t>m</w:t>
      </w:r>
      <w:r w:rsidRPr="00E85CC3">
        <w:rPr>
          <w:rFonts w:ascii="Times New Roman" w:hAnsi="Times New Roman"/>
        </w:rPr>
        <w:t xml:space="preserve">obilization, please visit </w:t>
      </w:r>
      <w:hyperlink r:id="rId10" w:history="1">
        <w:r w:rsidRPr="00E85CC3">
          <w:rPr>
            <w:rStyle w:val="Hyperlink"/>
            <w:rFonts w:ascii="Times New Roman" w:hAnsi="Times New Roman"/>
          </w:rPr>
          <w:t>www.nhtsa.gov/ciot</w:t>
        </w:r>
      </w:hyperlink>
      <w:r w:rsidRPr="00E85CC3">
        <w:rPr>
          <w:rFonts w:ascii="Times New Roman" w:hAnsi="Times New Roman"/>
        </w:rPr>
        <w:t>.</w:t>
      </w:r>
      <w:r w:rsidR="00E85CC3">
        <w:rPr>
          <w:rFonts w:ascii="Times New Roman" w:hAnsi="Times New Roman"/>
        </w:rPr>
        <w:tab/>
      </w:r>
    </w:p>
    <w:p w:rsidR="0024478A" w:rsidRPr="00E85CC3" w:rsidRDefault="0024478A">
      <w:pPr>
        <w:rPr>
          <w:rFonts w:ascii="Times New Roman" w:hAnsi="Times New Roman"/>
        </w:rPr>
      </w:pPr>
    </w:p>
    <w:p w:rsidR="00592B71" w:rsidRPr="00E85CC3" w:rsidRDefault="007F4DE8" w:rsidP="00592B71">
      <w:pPr>
        <w:jc w:val="center"/>
        <w:rPr>
          <w:rFonts w:ascii="Times New Roman" w:hAnsi="Times New Roman"/>
        </w:rPr>
      </w:pPr>
      <w:r>
        <w:rPr>
          <w:rFonts w:ascii="Times New Roman" w:hAnsi="Times New Roman"/>
          <w:b/>
          <w:noProof/>
        </w:rPr>
        <w:lastRenderedPageBreak/>
        <mc:AlternateContent>
          <mc:Choice Requires="wps">
            <w:drawing>
              <wp:anchor distT="0" distB="0" distL="114300" distR="114300" simplePos="0" relativeHeight="251659264" behindDoc="1" locked="0" layoutInCell="1" allowOverlap="1" wp14:anchorId="21C93975" wp14:editId="3FAE103A">
                <wp:simplePos x="0" y="0"/>
                <wp:positionH relativeFrom="column">
                  <wp:posOffset>5026025</wp:posOffset>
                </wp:positionH>
                <wp:positionV relativeFrom="paragraph">
                  <wp:posOffset>302260</wp:posOffset>
                </wp:positionV>
                <wp:extent cx="967740" cy="198755"/>
                <wp:effectExtent l="0" t="0" r="889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4DE8" w:rsidRPr="00BA7711" w:rsidRDefault="007F4DE8" w:rsidP="007F4DE8">
                            <w:pPr>
                              <w:jc w:val="right"/>
                              <w:rPr>
                                <w:rFonts w:ascii="Calibri" w:hAnsi="Calibri"/>
                                <w:sz w:val="16"/>
                                <w:szCs w:val="16"/>
                              </w:rPr>
                            </w:pPr>
                            <w:proofErr w:type="gramStart"/>
                            <w:r w:rsidRPr="00BA7711">
                              <w:rPr>
                                <w:rFonts w:ascii="Calibri" w:hAnsi="Calibri"/>
                                <w:sz w:val="16"/>
                                <w:szCs w:val="16"/>
                              </w:rPr>
                              <w:t>1</w:t>
                            </w:r>
                            <w:r>
                              <w:rPr>
                                <w:rFonts w:ascii="Calibri" w:hAnsi="Calibri"/>
                                <w:sz w:val="16"/>
                                <w:szCs w:val="16"/>
                              </w:rPr>
                              <w:t>2879</w:t>
                            </w:r>
                            <w:r>
                              <w:rPr>
                                <w:rFonts w:ascii="Calibri" w:hAnsi="Calibri"/>
                                <w:sz w:val="16"/>
                                <w:szCs w:val="16"/>
                              </w:rPr>
                              <w:t>d</w:t>
                            </w:r>
                            <w:r w:rsidRPr="00BA7711">
                              <w:rPr>
                                <w:rFonts w:ascii="Calibri" w:hAnsi="Calibri"/>
                                <w:sz w:val="16"/>
                                <w:szCs w:val="16"/>
                              </w:rPr>
                              <w:t>-</w:t>
                            </w:r>
                            <w:r>
                              <w:rPr>
                                <w:rFonts w:ascii="Calibri" w:hAnsi="Calibri"/>
                                <w:sz w:val="16"/>
                                <w:szCs w:val="16"/>
                              </w:rPr>
                              <w:t>012417</w:t>
                            </w:r>
                            <w:r w:rsidRPr="00BA7711">
                              <w:rPr>
                                <w:rFonts w:ascii="Calibri" w:hAnsi="Calibri"/>
                                <w:sz w:val="16"/>
                                <w:szCs w:val="16"/>
                              </w:rPr>
                              <w:t>-v</w:t>
                            </w:r>
                            <w:r>
                              <w:rPr>
                                <w:rFonts w:ascii="Calibri" w:hAnsi="Calibri"/>
                                <w:sz w:val="16"/>
                                <w:szCs w:val="16"/>
                              </w:rPr>
                              <w:t>1</w:t>
                            </w:r>
                            <w:r w:rsidR="00D5676A">
                              <w:rPr>
                                <w:rFonts w:ascii="Calibri" w:hAnsi="Calibri"/>
                                <w:sz w:val="16"/>
                                <w:szCs w:val="16"/>
                              </w:rPr>
                              <w:t>a</w:t>
                            </w:r>
                            <w:proofErr w:type="gramEnd"/>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95.75pt;margin-top:23.8pt;width:76.2pt;height:15.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" stroked="f">
                <v:textbox>
                  <w:txbxContent>
                    <w:p w:rsidR="007F4DE8" w:rsidRPr="00BA7711" w:rsidRDefault="007F4DE8" w:rsidP="007F4DE8">
                      <w:pPr>
                        <w:jc w:val="right"/>
                        <w:rPr>
                          <w:rFonts w:ascii="Calibri" w:hAnsi="Calibri"/>
                          <w:sz w:val="16"/>
                          <w:szCs w:val="16"/>
                        </w:rPr>
                      </w:pPr>
                      <w:proofErr w:type="gramStart"/>
                      <w:r w:rsidRPr="00BA7711">
                        <w:rPr>
                          <w:rFonts w:ascii="Calibri" w:hAnsi="Calibri"/>
                          <w:sz w:val="16"/>
                          <w:szCs w:val="16"/>
                        </w:rPr>
                        <w:t>1</w:t>
                      </w:r>
                      <w:r>
                        <w:rPr>
                          <w:rFonts w:ascii="Calibri" w:hAnsi="Calibri"/>
                          <w:sz w:val="16"/>
                          <w:szCs w:val="16"/>
                        </w:rPr>
                        <w:t>2879</w:t>
                      </w:r>
                      <w:r>
                        <w:rPr>
                          <w:rFonts w:ascii="Calibri" w:hAnsi="Calibri"/>
                          <w:sz w:val="16"/>
                          <w:szCs w:val="16"/>
                        </w:rPr>
                        <w:t>d</w:t>
                      </w:r>
                      <w:r w:rsidRPr="00BA7711">
                        <w:rPr>
                          <w:rFonts w:ascii="Calibri" w:hAnsi="Calibri"/>
                          <w:sz w:val="16"/>
                          <w:szCs w:val="16"/>
                        </w:rPr>
                        <w:t>-</w:t>
                      </w:r>
                      <w:r>
                        <w:rPr>
                          <w:rFonts w:ascii="Calibri" w:hAnsi="Calibri"/>
                          <w:sz w:val="16"/>
                          <w:szCs w:val="16"/>
                        </w:rPr>
                        <w:t>012417</w:t>
                      </w:r>
                      <w:r w:rsidRPr="00BA7711">
                        <w:rPr>
                          <w:rFonts w:ascii="Calibri" w:hAnsi="Calibri"/>
                          <w:sz w:val="16"/>
                          <w:szCs w:val="16"/>
                        </w:rPr>
                        <w:t>-v</w:t>
                      </w:r>
                      <w:r>
                        <w:rPr>
                          <w:rFonts w:ascii="Calibri" w:hAnsi="Calibri"/>
                          <w:sz w:val="16"/>
                          <w:szCs w:val="16"/>
                        </w:rPr>
                        <w:t>1</w:t>
                      </w:r>
                      <w:r w:rsidR="00D5676A">
                        <w:rPr>
                          <w:rFonts w:ascii="Calibri" w:hAnsi="Calibri"/>
                          <w:sz w:val="16"/>
                          <w:szCs w:val="16"/>
                        </w:rPr>
                        <w:t>a</w:t>
                      </w:r>
                      <w:proofErr w:type="gramEnd"/>
                    </w:p>
                  </w:txbxContent>
                </v:textbox>
              </v:shape>
            </w:pict>
          </mc:Fallback>
        </mc:AlternateContent>
      </w:r>
      <w:r w:rsidR="0070638F" w:rsidRPr="00E85CC3">
        <w:rPr>
          <w:rFonts w:ascii="Times New Roman" w:hAnsi="Times New Roman"/>
        </w:rPr>
        <w:t>###</w:t>
      </w:r>
    </w:p>
    <w:sectPr w:rsidR="00592B71" w:rsidRPr="00E85CC3" w:rsidSect="00D5676A">
      <w:headerReference w:type="default" r:id="rId11"/>
      <w:pgSz w:w="12240" w:h="15840"/>
      <w:pgMar w:top="2160" w:right="1440" w:bottom="44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7B3" w:rsidRDefault="001977B3" w:rsidP="005B04EB">
      <w:r>
        <w:separator/>
      </w:r>
    </w:p>
  </w:endnote>
  <w:endnote w:type="continuationSeparator" w:id="0">
    <w:p w:rsidR="001977B3" w:rsidRDefault="001977B3" w:rsidP="005B0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7B3" w:rsidRDefault="001977B3" w:rsidP="005B04EB">
      <w:r>
        <w:separator/>
      </w:r>
    </w:p>
  </w:footnote>
  <w:footnote w:type="continuationSeparator" w:id="0">
    <w:p w:rsidR="001977B3" w:rsidRDefault="001977B3" w:rsidP="005B04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B91" w:rsidRDefault="006168D8">
    <w:pPr>
      <w:pStyle w:val="Header"/>
    </w:pPr>
    <w:r w:rsidRPr="00D5676A">
      <w:drawing>
        <wp:anchor distT="0" distB="0" distL="114300" distR="114300" simplePos="0" relativeHeight="251665920" behindDoc="1" locked="0" layoutInCell="1" allowOverlap="1" wp14:anchorId="549B92D5" wp14:editId="6F5CE5FE">
          <wp:simplePos x="0" y="0"/>
          <wp:positionH relativeFrom="column">
            <wp:posOffset>-171450</wp:posOffset>
          </wp:positionH>
          <wp:positionV relativeFrom="paragraph">
            <wp:posOffset>-343535</wp:posOffset>
          </wp:positionV>
          <wp:extent cx="1163320" cy="1100455"/>
          <wp:effectExtent l="0" t="0" r="0" b="4445"/>
          <wp:wrapNone/>
          <wp:docPr id="5" name="Picture 5" descr="Click It Or Ticket Day &amp; Nigh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png"/>
                  <pic:cNvPicPr/>
                </pic:nvPicPr>
                <pic:blipFill rotWithShape="1">
                  <a:blip r:embed="rId1">
                    <a:extLst>
                      <a:ext uri="{28A0092B-C50C-407E-A947-70E740481C1C}">
                        <a14:useLocalDpi xmlns:a14="http://schemas.microsoft.com/office/drawing/2010/main" val="0"/>
                      </a:ext>
                    </a:extLst>
                  </a:blip>
                  <a:srcRect l="64079"/>
                  <a:stretch/>
                </pic:blipFill>
                <pic:spPr bwMode="auto">
                  <a:xfrm>
                    <a:off x="0" y="0"/>
                    <a:ext cx="1163320" cy="11004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5676A">
      <w:drawing>
        <wp:anchor distT="0" distB="0" distL="114300" distR="114300" simplePos="0" relativeHeight="251664896" behindDoc="1" locked="0" layoutInCell="1" allowOverlap="1" wp14:anchorId="2DF04FCC" wp14:editId="7732029F">
          <wp:simplePos x="0" y="0"/>
          <wp:positionH relativeFrom="column">
            <wp:posOffset>4123690</wp:posOffset>
          </wp:positionH>
          <wp:positionV relativeFrom="paragraph">
            <wp:posOffset>-388620</wp:posOffset>
          </wp:positionV>
          <wp:extent cx="1887855" cy="1104265"/>
          <wp:effectExtent l="0" t="0" r="0" b="0"/>
          <wp:wrapNone/>
          <wp:docPr id="3" name="Picture 3"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png"/>
                  <pic:cNvPicPr/>
                </pic:nvPicPr>
                <pic:blipFill rotWithShape="1">
                  <a:blip r:embed="rId1">
                    <a:extLst>
                      <a:ext uri="{28A0092B-C50C-407E-A947-70E740481C1C}">
                        <a14:useLocalDpi xmlns:a14="http://schemas.microsoft.com/office/drawing/2010/main" val="0"/>
                      </a:ext>
                    </a:extLst>
                  </a:blip>
                  <a:srcRect r="41888"/>
                  <a:stretch/>
                </pic:blipFill>
                <pic:spPr bwMode="auto">
                  <a:xfrm>
                    <a:off x="0" y="0"/>
                    <a:ext cx="1887855" cy="11042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0F"/>
    <w:rsid w:val="00092F67"/>
    <w:rsid w:val="000C3DB0"/>
    <w:rsid w:val="000E2B91"/>
    <w:rsid w:val="001006DF"/>
    <w:rsid w:val="0012727B"/>
    <w:rsid w:val="001731DF"/>
    <w:rsid w:val="00180709"/>
    <w:rsid w:val="001977B3"/>
    <w:rsid w:val="001C5CCE"/>
    <w:rsid w:val="001D410D"/>
    <w:rsid w:val="00212B23"/>
    <w:rsid w:val="0024478A"/>
    <w:rsid w:val="00267934"/>
    <w:rsid w:val="002710ED"/>
    <w:rsid w:val="003123A1"/>
    <w:rsid w:val="00351F83"/>
    <w:rsid w:val="00362A1A"/>
    <w:rsid w:val="003910D9"/>
    <w:rsid w:val="00396228"/>
    <w:rsid w:val="003A5BD7"/>
    <w:rsid w:val="003E08ED"/>
    <w:rsid w:val="00432748"/>
    <w:rsid w:val="004512F2"/>
    <w:rsid w:val="004574FE"/>
    <w:rsid w:val="004673E1"/>
    <w:rsid w:val="00473BCE"/>
    <w:rsid w:val="004825C3"/>
    <w:rsid w:val="0049040A"/>
    <w:rsid w:val="00496C32"/>
    <w:rsid w:val="004A0C67"/>
    <w:rsid w:val="004F01BC"/>
    <w:rsid w:val="00521B97"/>
    <w:rsid w:val="00572E0E"/>
    <w:rsid w:val="00592B71"/>
    <w:rsid w:val="005B04EB"/>
    <w:rsid w:val="005C0BC6"/>
    <w:rsid w:val="005D67A7"/>
    <w:rsid w:val="00601C65"/>
    <w:rsid w:val="006168D8"/>
    <w:rsid w:val="00627918"/>
    <w:rsid w:val="00640AFE"/>
    <w:rsid w:val="00671CBB"/>
    <w:rsid w:val="00674F65"/>
    <w:rsid w:val="00692C0B"/>
    <w:rsid w:val="0070638F"/>
    <w:rsid w:val="00752A86"/>
    <w:rsid w:val="0076432D"/>
    <w:rsid w:val="00797927"/>
    <w:rsid w:val="007A1269"/>
    <w:rsid w:val="007C3E0F"/>
    <w:rsid w:val="007F4DE8"/>
    <w:rsid w:val="00850978"/>
    <w:rsid w:val="008E6673"/>
    <w:rsid w:val="0093417D"/>
    <w:rsid w:val="009433AE"/>
    <w:rsid w:val="00964D6A"/>
    <w:rsid w:val="00971AE4"/>
    <w:rsid w:val="00985F67"/>
    <w:rsid w:val="009B2BA2"/>
    <w:rsid w:val="009B5B53"/>
    <w:rsid w:val="009D5D14"/>
    <w:rsid w:val="00A35A68"/>
    <w:rsid w:val="00A40F8C"/>
    <w:rsid w:val="00A4559E"/>
    <w:rsid w:val="00A60AF8"/>
    <w:rsid w:val="00A76A62"/>
    <w:rsid w:val="00B02F13"/>
    <w:rsid w:val="00B04DC0"/>
    <w:rsid w:val="00B13CB9"/>
    <w:rsid w:val="00B53CB6"/>
    <w:rsid w:val="00B709A4"/>
    <w:rsid w:val="00BC0DBA"/>
    <w:rsid w:val="00BC6305"/>
    <w:rsid w:val="00BC743C"/>
    <w:rsid w:val="00BD74F3"/>
    <w:rsid w:val="00BE08FC"/>
    <w:rsid w:val="00C02DC6"/>
    <w:rsid w:val="00C56432"/>
    <w:rsid w:val="00CE47CB"/>
    <w:rsid w:val="00CE59A8"/>
    <w:rsid w:val="00D35585"/>
    <w:rsid w:val="00D509A2"/>
    <w:rsid w:val="00D5676A"/>
    <w:rsid w:val="00D86055"/>
    <w:rsid w:val="00DD0602"/>
    <w:rsid w:val="00DD2632"/>
    <w:rsid w:val="00DE11DB"/>
    <w:rsid w:val="00E21AE2"/>
    <w:rsid w:val="00E26420"/>
    <w:rsid w:val="00E73CC9"/>
    <w:rsid w:val="00E85CC3"/>
    <w:rsid w:val="00EC3513"/>
    <w:rsid w:val="00EE50EE"/>
    <w:rsid w:val="00F06B7D"/>
    <w:rsid w:val="00F37E72"/>
    <w:rsid w:val="00F434CB"/>
    <w:rsid w:val="00F903E9"/>
    <w:rsid w:val="00FC1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4EB"/>
    <w:pPr>
      <w:tabs>
        <w:tab w:val="center" w:pos="4320"/>
        <w:tab w:val="right" w:pos="8640"/>
      </w:tabs>
    </w:pPr>
  </w:style>
  <w:style w:type="character" w:customStyle="1" w:styleId="HeaderChar">
    <w:name w:val="Header Char"/>
    <w:basedOn w:val="DefaultParagraphFont"/>
    <w:link w:val="Header"/>
    <w:uiPriority w:val="99"/>
    <w:rsid w:val="005B04EB"/>
  </w:style>
  <w:style w:type="paragraph" w:styleId="Footer">
    <w:name w:val="footer"/>
    <w:basedOn w:val="Normal"/>
    <w:link w:val="FooterChar"/>
    <w:uiPriority w:val="99"/>
    <w:unhideWhenUsed/>
    <w:rsid w:val="005B04EB"/>
    <w:pPr>
      <w:tabs>
        <w:tab w:val="center" w:pos="4320"/>
        <w:tab w:val="right" w:pos="8640"/>
      </w:tabs>
    </w:pPr>
  </w:style>
  <w:style w:type="character" w:customStyle="1" w:styleId="FooterChar">
    <w:name w:val="Footer Char"/>
    <w:basedOn w:val="DefaultParagraphFont"/>
    <w:link w:val="Footer"/>
    <w:uiPriority w:val="99"/>
    <w:rsid w:val="005B04EB"/>
  </w:style>
  <w:style w:type="character" w:styleId="Hyperlink">
    <w:name w:val="Hyperlink"/>
    <w:uiPriority w:val="99"/>
    <w:unhideWhenUsed/>
    <w:rsid w:val="0024478A"/>
    <w:rPr>
      <w:color w:val="0000FF"/>
      <w:u w:val="single"/>
    </w:rPr>
  </w:style>
  <w:style w:type="paragraph" w:styleId="BalloonText">
    <w:name w:val="Balloon Text"/>
    <w:basedOn w:val="Normal"/>
    <w:link w:val="BalloonTextChar"/>
    <w:uiPriority w:val="99"/>
    <w:semiHidden/>
    <w:unhideWhenUsed/>
    <w:rsid w:val="00E85CC3"/>
    <w:rPr>
      <w:rFonts w:ascii="Tahoma" w:hAnsi="Tahoma" w:cs="Tahoma"/>
      <w:sz w:val="16"/>
      <w:szCs w:val="16"/>
    </w:rPr>
  </w:style>
  <w:style w:type="character" w:customStyle="1" w:styleId="BalloonTextChar">
    <w:name w:val="Balloon Text Char"/>
    <w:link w:val="BalloonText"/>
    <w:uiPriority w:val="99"/>
    <w:semiHidden/>
    <w:rsid w:val="00E85CC3"/>
    <w:rPr>
      <w:rFonts w:ascii="Tahoma" w:hAnsi="Tahoma" w:cs="Tahoma"/>
      <w:sz w:val="16"/>
      <w:szCs w:val="16"/>
    </w:rPr>
  </w:style>
  <w:style w:type="character" w:styleId="CommentReference">
    <w:name w:val="annotation reference"/>
    <w:uiPriority w:val="99"/>
    <w:semiHidden/>
    <w:unhideWhenUsed/>
    <w:rsid w:val="00797927"/>
    <w:rPr>
      <w:sz w:val="16"/>
      <w:szCs w:val="16"/>
    </w:rPr>
  </w:style>
  <w:style w:type="paragraph" w:styleId="CommentText">
    <w:name w:val="annotation text"/>
    <w:basedOn w:val="Normal"/>
    <w:link w:val="CommentTextChar"/>
    <w:uiPriority w:val="99"/>
    <w:semiHidden/>
    <w:unhideWhenUsed/>
    <w:rsid w:val="00797927"/>
    <w:rPr>
      <w:sz w:val="20"/>
      <w:szCs w:val="20"/>
    </w:rPr>
  </w:style>
  <w:style w:type="character" w:customStyle="1" w:styleId="CommentTextChar">
    <w:name w:val="Comment Text Char"/>
    <w:basedOn w:val="DefaultParagraphFont"/>
    <w:link w:val="CommentText"/>
    <w:uiPriority w:val="99"/>
    <w:semiHidden/>
    <w:rsid w:val="00797927"/>
  </w:style>
  <w:style w:type="paragraph" w:styleId="CommentSubject">
    <w:name w:val="annotation subject"/>
    <w:basedOn w:val="CommentText"/>
    <w:next w:val="CommentText"/>
    <w:link w:val="CommentSubjectChar"/>
    <w:uiPriority w:val="99"/>
    <w:semiHidden/>
    <w:unhideWhenUsed/>
    <w:rsid w:val="00797927"/>
    <w:rPr>
      <w:b/>
      <w:bCs/>
    </w:rPr>
  </w:style>
  <w:style w:type="character" w:customStyle="1" w:styleId="CommentSubjectChar">
    <w:name w:val="Comment Subject Char"/>
    <w:link w:val="CommentSubject"/>
    <w:uiPriority w:val="99"/>
    <w:semiHidden/>
    <w:rsid w:val="00797927"/>
    <w:rPr>
      <w:b/>
      <w:bCs/>
    </w:rPr>
  </w:style>
  <w:style w:type="paragraph" w:customStyle="1" w:styleId="Pa3">
    <w:name w:val="Pa3"/>
    <w:basedOn w:val="Normal"/>
    <w:next w:val="Normal"/>
    <w:uiPriority w:val="99"/>
    <w:rsid w:val="00B02F13"/>
    <w:pPr>
      <w:autoSpaceDE w:val="0"/>
      <w:autoSpaceDN w:val="0"/>
      <w:adjustRightInd w:val="0"/>
      <w:spacing w:line="321" w:lineRule="atLeast"/>
    </w:pPr>
    <w:rPr>
      <w:rFonts w:ascii="Myriad Pro" w:eastAsia="Calibri" w:hAnsi="Myriad P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4EB"/>
    <w:pPr>
      <w:tabs>
        <w:tab w:val="center" w:pos="4320"/>
        <w:tab w:val="right" w:pos="8640"/>
      </w:tabs>
    </w:pPr>
  </w:style>
  <w:style w:type="character" w:customStyle="1" w:styleId="HeaderChar">
    <w:name w:val="Header Char"/>
    <w:basedOn w:val="DefaultParagraphFont"/>
    <w:link w:val="Header"/>
    <w:uiPriority w:val="99"/>
    <w:rsid w:val="005B04EB"/>
  </w:style>
  <w:style w:type="paragraph" w:styleId="Footer">
    <w:name w:val="footer"/>
    <w:basedOn w:val="Normal"/>
    <w:link w:val="FooterChar"/>
    <w:uiPriority w:val="99"/>
    <w:unhideWhenUsed/>
    <w:rsid w:val="005B04EB"/>
    <w:pPr>
      <w:tabs>
        <w:tab w:val="center" w:pos="4320"/>
        <w:tab w:val="right" w:pos="8640"/>
      </w:tabs>
    </w:pPr>
  </w:style>
  <w:style w:type="character" w:customStyle="1" w:styleId="FooterChar">
    <w:name w:val="Footer Char"/>
    <w:basedOn w:val="DefaultParagraphFont"/>
    <w:link w:val="Footer"/>
    <w:uiPriority w:val="99"/>
    <w:rsid w:val="005B04EB"/>
  </w:style>
  <w:style w:type="character" w:styleId="Hyperlink">
    <w:name w:val="Hyperlink"/>
    <w:uiPriority w:val="99"/>
    <w:unhideWhenUsed/>
    <w:rsid w:val="0024478A"/>
    <w:rPr>
      <w:color w:val="0000FF"/>
      <w:u w:val="single"/>
    </w:rPr>
  </w:style>
  <w:style w:type="paragraph" w:styleId="BalloonText">
    <w:name w:val="Balloon Text"/>
    <w:basedOn w:val="Normal"/>
    <w:link w:val="BalloonTextChar"/>
    <w:uiPriority w:val="99"/>
    <w:semiHidden/>
    <w:unhideWhenUsed/>
    <w:rsid w:val="00E85CC3"/>
    <w:rPr>
      <w:rFonts w:ascii="Tahoma" w:hAnsi="Tahoma" w:cs="Tahoma"/>
      <w:sz w:val="16"/>
      <w:szCs w:val="16"/>
    </w:rPr>
  </w:style>
  <w:style w:type="character" w:customStyle="1" w:styleId="BalloonTextChar">
    <w:name w:val="Balloon Text Char"/>
    <w:link w:val="BalloonText"/>
    <w:uiPriority w:val="99"/>
    <w:semiHidden/>
    <w:rsid w:val="00E85CC3"/>
    <w:rPr>
      <w:rFonts w:ascii="Tahoma" w:hAnsi="Tahoma" w:cs="Tahoma"/>
      <w:sz w:val="16"/>
      <w:szCs w:val="16"/>
    </w:rPr>
  </w:style>
  <w:style w:type="character" w:styleId="CommentReference">
    <w:name w:val="annotation reference"/>
    <w:uiPriority w:val="99"/>
    <w:semiHidden/>
    <w:unhideWhenUsed/>
    <w:rsid w:val="00797927"/>
    <w:rPr>
      <w:sz w:val="16"/>
      <w:szCs w:val="16"/>
    </w:rPr>
  </w:style>
  <w:style w:type="paragraph" w:styleId="CommentText">
    <w:name w:val="annotation text"/>
    <w:basedOn w:val="Normal"/>
    <w:link w:val="CommentTextChar"/>
    <w:uiPriority w:val="99"/>
    <w:semiHidden/>
    <w:unhideWhenUsed/>
    <w:rsid w:val="00797927"/>
    <w:rPr>
      <w:sz w:val="20"/>
      <w:szCs w:val="20"/>
    </w:rPr>
  </w:style>
  <w:style w:type="character" w:customStyle="1" w:styleId="CommentTextChar">
    <w:name w:val="Comment Text Char"/>
    <w:basedOn w:val="DefaultParagraphFont"/>
    <w:link w:val="CommentText"/>
    <w:uiPriority w:val="99"/>
    <w:semiHidden/>
    <w:rsid w:val="00797927"/>
  </w:style>
  <w:style w:type="paragraph" w:styleId="CommentSubject">
    <w:name w:val="annotation subject"/>
    <w:basedOn w:val="CommentText"/>
    <w:next w:val="CommentText"/>
    <w:link w:val="CommentSubjectChar"/>
    <w:uiPriority w:val="99"/>
    <w:semiHidden/>
    <w:unhideWhenUsed/>
    <w:rsid w:val="00797927"/>
    <w:rPr>
      <w:b/>
      <w:bCs/>
    </w:rPr>
  </w:style>
  <w:style w:type="character" w:customStyle="1" w:styleId="CommentSubjectChar">
    <w:name w:val="Comment Subject Char"/>
    <w:link w:val="CommentSubject"/>
    <w:uiPriority w:val="99"/>
    <w:semiHidden/>
    <w:rsid w:val="00797927"/>
    <w:rPr>
      <w:b/>
      <w:bCs/>
    </w:rPr>
  </w:style>
  <w:style w:type="paragraph" w:customStyle="1" w:styleId="Pa3">
    <w:name w:val="Pa3"/>
    <w:basedOn w:val="Normal"/>
    <w:next w:val="Normal"/>
    <w:uiPriority w:val="99"/>
    <w:rsid w:val="00B02F13"/>
    <w:pPr>
      <w:autoSpaceDE w:val="0"/>
      <w:autoSpaceDN w:val="0"/>
      <w:adjustRightInd w:val="0"/>
      <w:spacing w:line="321" w:lineRule="atLeast"/>
    </w:pPr>
    <w:rPr>
      <w:rFonts w:ascii="Myriad Pro" w:eastAsia="Calibri" w:hAnsi="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http://www.nhtsa.gov/ciot" TargetMode="Externa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7C12EF15A79F4BA83EE63B4B8C332E" ma:contentTypeVersion="" ma:contentTypeDescription="Create a new document." ma:contentTypeScope="" ma:versionID="c6d13c2a74b5363ea4166a2f2b9375a4">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D676C7-5316-4B2B-8F38-70537BC16BE2}">
  <ds:schemaRefs>
    <ds:schemaRef ds:uri="http://www.w3.org/XML/1998/namespace"/>
    <ds:schemaRef ds:uri="http://schemas.microsoft.com/office/infopath/2007/PartnerControls"/>
    <ds:schemaRef ds:uri="http://schemas.microsoft.com/office/2006/documentManagement/types"/>
    <ds:schemaRef ds:uri="http://purl.org/dc/terms/"/>
    <ds:schemaRef ds:uri="http://purl.org/dc/elements/1.1/"/>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BA6DC287-F320-44CA-90CE-782899F3D9D8}">
  <ds:schemaRefs>
    <ds:schemaRef ds:uri="http://schemas.microsoft.com/sharepoint/v3/contenttype/forms"/>
  </ds:schemaRefs>
</ds:datastoreItem>
</file>

<file path=customXml/itemProps3.xml><?xml version="1.0" encoding="utf-8"?>
<ds:datastoreItem xmlns:ds="http://schemas.openxmlformats.org/officeDocument/2006/customXml" ds:itemID="{3290BC5A-C7F6-48DE-A2BF-C63520C92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The Tombras Group</Company>
  <LinksUpToDate>false</LinksUpToDate>
  <CharactersWithSpaces>2618</CharactersWithSpaces>
  <SharedDoc>false</SharedDoc>
  <HLinks>
    <vt:vector size="6" baseType="variant">
      <vt:variant>
        <vt:i4>5046348</vt:i4>
      </vt:variant>
      <vt:variant>
        <vt:i4>0</vt:i4>
      </vt:variant>
      <vt:variant>
        <vt:i4>0</vt:i4>
      </vt:variant>
      <vt:variant>
        <vt:i4>5</vt:i4>
      </vt:variant>
      <vt:variant>
        <vt:lpwstr>http://www.nhtsa.gov/ciot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Taylor</dc:creator>
  <cp:lastModifiedBy>Cha, Sunny CTR (NHTSA)</cp:lastModifiedBy>
  <cp:revision>3</cp:revision>
  <cp:lastPrinted>2015-11-13T17:08:00Z</cp:lastPrinted>
  <dcterms:created xsi:type="dcterms:W3CDTF">2017-01-24T20:03:00Z</dcterms:created>
  <dcterms:modified xsi:type="dcterms:W3CDTF">2017-01-24T20:04:00Z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0x0101000F7C12EF15A79F4BA83EE63B4B8C332E</vt:lpwstr>
  </property>
</Properties>
</file>