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068" w:rsidRDefault="001F152A" w:rsidP="00872ABF">
      <w:pPr>
        <w:jc w:val="right"/>
        <w:rPr>
          <w:rFonts w:ascii="Arial" w:hAnsi="Arial"/>
          <w:b/>
          <w:sz w:val="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2263775" cy="953135"/>
                <wp:effectExtent l="0" t="0" r="3175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775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651A" w:rsidRDefault="001F152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80260" cy="769620"/>
                                  <wp:effectExtent l="0" t="0" r="0" b="0"/>
                                  <wp:docPr id="1" name="Picture 1" descr="WreckItAll Logo_sp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reckItAll Logo_spa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026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79pt;margin-top:-9pt;width:178.25pt;height:75.0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" filled="f" stroked="f">
                <v:textbox style="mso-fit-shape-to-text:t" inset=",7.2pt,,7.2pt">
                  <w:txbxContent>
                    <w:p w:rsidR="0047651A" w:rsidRDefault="001F152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80260" cy="769620"/>
                            <wp:effectExtent l="0" t="0" r="0" b="0"/>
                            <wp:docPr id="1" name="Picture 1" descr="WreckItAll Logo_sp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reckItAll Logo_spa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026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96E1C" w:rsidRDefault="00096E1C" w:rsidP="00096E1C">
      <w:pPr>
        <w:rPr>
          <w:rFonts w:ascii="Arial" w:hAnsi="Arial"/>
          <w:b/>
          <w:color w:val="F9461D"/>
        </w:rPr>
      </w:pPr>
      <w:r>
        <w:rPr>
          <w:rFonts w:ascii="Arial" w:hAnsi="Arial"/>
          <w:b/>
          <w:color w:val="F9461D"/>
        </w:rPr>
        <w:t>EJEMPLO PARA</w:t>
      </w:r>
      <w:r w:rsidR="009A3068">
        <w:rPr>
          <w:rFonts w:ascii="Arial" w:hAnsi="Arial"/>
          <w:b/>
          <w:color w:val="F9461D"/>
        </w:rPr>
        <w:t xml:space="preserve"> </w:t>
      </w:r>
      <w:r>
        <w:rPr>
          <w:rFonts w:ascii="Arial" w:hAnsi="Arial"/>
          <w:b/>
          <w:color w:val="F9461D"/>
        </w:rPr>
        <w:t xml:space="preserve">INSERTO DE </w:t>
      </w:r>
    </w:p>
    <w:p w:rsidR="00872ABF" w:rsidRPr="008A15F2" w:rsidRDefault="009A3068" w:rsidP="00096E1C">
      <w:pPr>
        <w:rPr>
          <w:rFonts w:ascii="Arial" w:hAnsi="Arial"/>
          <w:b/>
          <w:color w:val="F9461D"/>
        </w:rPr>
      </w:pPr>
      <w:r>
        <w:rPr>
          <w:rFonts w:ascii="Arial" w:hAnsi="Arial"/>
          <w:b/>
          <w:color w:val="F9461D"/>
        </w:rPr>
        <w:t>ARTÍCULO PERIODÍSTICO</w:t>
      </w:r>
    </w:p>
    <w:p w:rsidR="00872ABF" w:rsidRPr="00160B29" w:rsidRDefault="00872ABF">
      <w:pPr>
        <w:rPr>
          <w:rFonts w:ascii="Arial" w:hAnsi="Arial"/>
          <w:sz w:val="20"/>
        </w:rPr>
      </w:pPr>
    </w:p>
    <w:p w:rsidR="00872ABF" w:rsidRDefault="00872ABF" w:rsidP="00872ABF">
      <w:pPr>
        <w:rPr>
          <w:rFonts w:ascii="Arial" w:hAnsi="Arial"/>
          <w:sz w:val="20"/>
        </w:rPr>
      </w:pPr>
    </w:p>
    <w:p w:rsidR="00872ABF" w:rsidRDefault="001F152A" w:rsidP="00872ABF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1710055</wp:posOffset>
                </wp:positionV>
                <wp:extent cx="5829300" cy="0"/>
                <wp:effectExtent l="28575" t="24130" r="28575" b="234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34.65pt" to="459pt,1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p w:rsidR="00872ABF" w:rsidRDefault="00872ABF" w:rsidP="00872ABF">
      <w:pPr>
        <w:rPr>
          <w:rFonts w:ascii="Arial" w:hAnsi="Arial"/>
          <w:sz w:val="20"/>
        </w:rPr>
      </w:pPr>
    </w:p>
    <w:p w:rsidR="00872ABF" w:rsidRDefault="00872ABF" w:rsidP="00872ABF">
      <w:pPr>
        <w:rPr>
          <w:rFonts w:ascii="Arial" w:hAnsi="Arial"/>
          <w:sz w:val="20"/>
        </w:rPr>
      </w:pPr>
    </w:p>
    <w:p w:rsidR="009A3068" w:rsidRDefault="009A3068" w:rsidP="00872ABF">
      <w:pPr>
        <w:rPr>
          <w:rFonts w:ascii="Arial" w:hAnsi="Arial"/>
          <w:sz w:val="20"/>
        </w:rPr>
      </w:pPr>
    </w:p>
    <w:p w:rsidR="009A3068" w:rsidRDefault="009A3068" w:rsidP="00872ABF">
      <w:pPr>
        <w:rPr>
          <w:rFonts w:ascii="Arial" w:hAnsi="Arial"/>
          <w:sz w:val="20"/>
        </w:rPr>
      </w:pPr>
    </w:p>
    <w:p w:rsidR="009A3068" w:rsidRPr="009A3068" w:rsidRDefault="009A3068" w:rsidP="00872ABF">
      <w:pPr>
        <w:rPr>
          <w:rFonts w:ascii="Arial" w:hAnsi="Arial"/>
          <w:sz w:val="20"/>
          <w:lang w:val="es-MX"/>
        </w:rPr>
      </w:pPr>
      <w:r w:rsidRPr="009A3068">
        <w:rPr>
          <w:rFonts w:ascii="Arial" w:hAnsi="Arial"/>
          <w:sz w:val="20"/>
          <w:lang w:val="es-MX"/>
        </w:rPr>
        <w:t xml:space="preserve">Con </w:t>
      </w:r>
      <w:r w:rsidR="00096E1C">
        <w:rPr>
          <w:rFonts w:ascii="Arial" w:hAnsi="Arial"/>
          <w:sz w:val="20"/>
          <w:lang w:val="es-MX"/>
        </w:rPr>
        <w:t>crecientes</w:t>
      </w:r>
      <w:r>
        <w:rPr>
          <w:rFonts w:ascii="Arial" w:hAnsi="Arial"/>
          <w:sz w:val="20"/>
          <w:lang w:val="es-MX"/>
        </w:rPr>
        <w:t xml:space="preserve"> exigencias</w:t>
      </w:r>
      <w:r w:rsidRPr="009A3068">
        <w:rPr>
          <w:rFonts w:ascii="Arial" w:hAnsi="Arial"/>
          <w:sz w:val="20"/>
          <w:lang w:val="es-MX"/>
        </w:rPr>
        <w:t xml:space="preserve"> sobre nuestro tiempo personal y profesional en la </w:t>
      </w:r>
      <w:r w:rsidR="00096E1C">
        <w:rPr>
          <w:rFonts w:ascii="Arial" w:hAnsi="Arial"/>
          <w:sz w:val="20"/>
          <w:lang w:val="es-MX"/>
        </w:rPr>
        <w:t xml:space="preserve">actual </w:t>
      </w:r>
      <w:r w:rsidRPr="009A3068">
        <w:rPr>
          <w:rFonts w:ascii="Arial" w:hAnsi="Arial"/>
          <w:sz w:val="20"/>
          <w:lang w:val="es-MX"/>
        </w:rPr>
        <w:t xml:space="preserve">ocupada sociedad, </w:t>
      </w:r>
      <w:r>
        <w:rPr>
          <w:rFonts w:ascii="Arial" w:hAnsi="Arial"/>
          <w:sz w:val="20"/>
          <w:lang w:val="es-MX"/>
        </w:rPr>
        <w:t xml:space="preserve">aprender a manejar múltiples tareas al mismo tiempo es algo a lo que nos enfrentamos diariamente. Como resultado, ha surgido en las calles de </w:t>
      </w:r>
      <w:r w:rsidR="00096E1C">
        <w:rPr>
          <w:rFonts w:ascii="Arial" w:hAnsi="Arial"/>
          <w:sz w:val="20"/>
          <w:lang w:val="es-MX"/>
        </w:rPr>
        <w:t>EE. UU.</w:t>
      </w:r>
      <w:r>
        <w:rPr>
          <w:rFonts w:ascii="Arial" w:hAnsi="Arial"/>
          <w:sz w:val="20"/>
          <w:lang w:val="es-MX"/>
        </w:rPr>
        <w:t xml:space="preserve"> una epidemia </w:t>
      </w:r>
      <w:r w:rsidR="00096E1C">
        <w:rPr>
          <w:rFonts w:ascii="Arial" w:hAnsi="Arial"/>
          <w:sz w:val="20"/>
          <w:lang w:val="es-MX"/>
        </w:rPr>
        <w:t xml:space="preserve">de </w:t>
      </w:r>
      <w:r>
        <w:rPr>
          <w:rFonts w:ascii="Arial" w:hAnsi="Arial"/>
          <w:sz w:val="20"/>
          <w:lang w:val="es-MX"/>
        </w:rPr>
        <w:t xml:space="preserve">seguridad </w:t>
      </w:r>
      <w:r w:rsidR="00096E1C">
        <w:rPr>
          <w:rFonts w:ascii="Arial" w:hAnsi="Arial"/>
          <w:sz w:val="20"/>
          <w:lang w:val="es-MX"/>
        </w:rPr>
        <w:t>del tráfico</w:t>
      </w:r>
      <w:r>
        <w:rPr>
          <w:rFonts w:ascii="Arial" w:hAnsi="Arial"/>
          <w:sz w:val="20"/>
          <w:lang w:val="es-MX"/>
        </w:rPr>
        <w:t xml:space="preserve"> que demanda una atención inmediata: </w:t>
      </w:r>
      <w:r w:rsidR="00096E1C">
        <w:rPr>
          <w:rFonts w:ascii="Arial" w:hAnsi="Arial"/>
          <w:sz w:val="20"/>
          <w:lang w:val="es-MX"/>
        </w:rPr>
        <w:t>el conducir distraído</w:t>
      </w:r>
      <w:r>
        <w:rPr>
          <w:rFonts w:ascii="Arial" w:hAnsi="Arial"/>
          <w:sz w:val="20"/>
          <w:lang w:val="es-MX"/>
        </w:rPr>
        <w:t xml:space="preserve">. </w:t>
      </w:r>
    </w:p>
    <w:p w:rsidR="00872ABF" w:rsidRDefault="00872ABF" w:rsidP="00872ABF">
      <w:pPr>
        <w:rPr>
          <w:rFonts w:ascii="Arial" w:hAnsi="Arial"/>
          <w:sz w:val="20"/>
        </w:rPr>
      </w:pPr>
    </w:p>
    <w:p w:rsidR="00116CF4" w:rsidRDefault="009A3068" w:rsidP="00116CF4">
      <w:pPr>
        <w:rPr>
          <w:rFonts w:ascii="Arial" w:hAnsi="Arial"/>
          <w:sz w:val="20"/>
        </w:rPr>
      </w:pPr>
      <w:r w:rsidRPr="009A3068">
        <w:rPr>
          <w:rFonts w:ascii="Arial" w:hAnsi="Arial"/>
          <w:sz w:val="20"/>
          <w:lang w:val="es-MX"/>
        </w:rPr>
        <w:t>En el 201</w:t>
      </w:r>
      <w:r w:rsidR="00980FA7">
        <w:rPr>
          <w:rFonts w:ascii="Arial" w:hAnsi="Arial"/>
          <w:sz w:val="20"/>
          <w:lang w:val="es-MX"/>
        </w:rPr>
        <w:t>3</w:t>
      </w:r>
      <w:r w:rsidRPr="009A3068">
        <w:rPr>
          <w:rFonts w:ascii="Arial" w:hAnsi="Arial"/>
          <w:sz w:val="20"/>
          <w:lang w:val="es-MX"/>
        </w:rPr>
        <w:t>, 3,</w:t>
      </w:r>
      <w:r w:rsidR="00980FA7">
        <w:rPr>
          <w:rFonts w:ascii="Arial" w:hAnsi="Arial"/>
          <w:sz w:val="20"/>
          <w:lang w:val="es-MX"/>
        </w:rPr>
        <w:t>154</w:t>
      </w:r>
      <w:r w:rsidRPr="009A3068">
        <w:rPr>
          <w:rFonts w:ascii="Arial" w:hAnsi="Arial"/>
          <w:sz w:val="20"/>
          <w:lang w:val="es-MX"/>
        </w:rPr>
        <w:t xml:space="preserve"> personas murieron en choques en los que estuvo involucrado un conductor distra</w:t>
      </w:r>
      <w:r>
        <w:rPr>
          <w:rFonts w:ascii="Arial" w:hAnsi="Arial"/>
          <w:sz w:val="20"/>
          <w:lang w:val="es-MX"/>
        </w:rPr>
        <w:t xml:space="preserve">ído. </w:t>
      </w:r>
      <w:r w:rsidR="00116CF4">
        <w:rPr>
          <w:rFonts w:ascii="Arial" w:hAnsi="Arial"/>
          <w:sz w:val="20"/>
        </w:rPr>
        <w:t>De acuerdo a un estudio hecho por Virgina Tech Transportation Institute (VTTI), para enviar o recibir un mensaje de texto dejas de ver la carretera un promedio de 4.6 segundos; lo que es equivalente a atravesar un campo de fútbol americano con los ojos vendados yendo a 55mph.</w:t>
      </w:r>
    </w:p>
    <w:p w:rsidR="005873CE" w:rsidRPr="002E7F2B" w:rsidRDefault="00116CF4" w:rsidP="00116CF4">
      <w:pPr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En un artículo especial de la revista New England Journal of Medicine, </w:t>
      </w:r>
      <w:r w:rsidR="001C7830">
        <w:rPr>
          <w:rFonts w:ascii="Arial" w:hAnsi="Arial"/>
          <w:sz w:val="20"/>
        </w:rPr>
        <w:t xml:space="preserve">se </w:t>
      </w:r>
      <w:r>
        <w:rPr>
          <w:rFonts w:ascii="Arial" w:hAnsi="Arial"/>
          <w:sz w:val="20"/>
        </w:rPr>
        <w:t>encontró que el riesgo de un choque entre conductores novatos aumentó con el desempeño de otras funciones, in</w:t>
      </w:r>
      <w:r w:rsidR="001C7830">
        <w:rPr>
          <w:rFonts w:ascii="Arial" w:hAnsi="Arial"/>
          <w:sz w:val="20"/>
        </w:rPr>
        <w:t>c</w:t>
      </w:r>
      <w:r>
        <w:rPr>
          <w:rFonts w:ascii="Arial" w:hAnsi="Arial"/>
          <w:sz w:val="20"/>
        </w:rPr>
        <w:t>luyendo textear y marcar celulares.</w:t>
      </w:r>
    </w:p>
    <w:p w:rsidR="009A3068" w:rsidRPr="009A3068" w:rsidRDefault="009A3068" w:rsidP="00872ABF">
      <w:pPr>
        <w:rPr>
          <w:rFonts w:ascii="Arial" w:hAnsi="Arial"/>
          <w:sz w:val="20"/>
          <w:lang w:val="es-MX"/>
        </w:rPr>
      </w:pPr>
    </w:p>
    <w:p w:rsidR="009A3068" w:rsidRPr="009A3068" w:rsidRDefault="009A3068" w:rsidP="00872ABF">
      <w:pPr>
        <w:rPr>
          <w:rFonts w:ascii="Arial" w:hAnsi="Arial"/>
          <w:sz w:val="20"/>
          <w:lang w:val="es-MX"/>
        </w:rPr>
      </w:pPr>
    </w:p>
    <w:p w:rsidR="00872ABF" w:rsidRPr="009A3068" w:rsidRDefault="009A3068" w:rsidP="00872ABF">
      <w:pPr>
        <w:rPr>
          <w:rFonts w:ascii="Arial" w:hAnsi="Arial"/>
          <w:sz w:val="20"/>
          <w:lang w:val="es-MX"/>
        </w:rPr>
      </w:pPr>
      <w:r w:rsidRPr="009A3068">
        <w:rPr>
          <w:rFonts w:ascii="Arial" w:hAnsi="Arial"/>
          <w:sz w:val="20"/>
          <w:lang w:val="es-MX"/>
        </w:rPr>
        <w:t xml:space="preserve">Los mensajes de texto son muy preocupantes debido a que combinan tres tipos de distracción: visual, manual y cognitiva. En otras palabras, </w:t>
      </w:r>
      <w:r w:rsidR="00646489">
        <w:rPr>
          <w:rFonts w:ascii="Arial" w:hAnsi="Arial"/>
          <w:sz w:val="20"/>
          <w:lang w:val="es-MX"/>
        </w:rPr>
        <w:t>el enviar</w:t>
      </w:r>
      <w:r w:rsidRPr="009A3068">
        <w:rPr>
          <w:rFonts w:ascii="Arial" w:hAnsi="Arial"/>
          <w:sz w:val="20"/>
          <w:lang w:val="es-MX"/>
        </w:rPr>
        <w:t xml:space="preserve"> mensajes de texto </w:t>
      </w:r>
      <w:r w:rsidR="00646489">
        <w:rPr>
          <w:rFonts w:ascii="Arial" w:hAnsi="Arial"/>
          <w:sz w:val="20"/>
          <w:lang w:val="es-MX"/>
        </w:rPr>
        <w:t>requiere el quitar tu vista de la carretera</w:t>
      </w:r>
      <w:r w:rsidRPr="009A3068">
        <w:rPr>
          <w:rFonts w:ascii="Arial" w:hAnsi="Arial"/>
          <w:sz w:val="20"/>
          <w:lang w:val="es-MX"/>
        </w:rPr>
        <w:t xml:space="preserve">, tus manos del volante y tu mente </w:t>
      </w:r>
      <w:r w:rsidR="00144698">
        <w:rPr>
          <w:rFonts w:ascii="Arial" w:hAnsi="Arial"/>
          <w:sz w:val="20"/>
          <w:lang w:val="es-MX"/>
        </w:rPr>
        <w:t xml:space="preserve">del enfoque primordial que es </w:t>
      </w:r>
      <w:r w:rsidRPr="009A3068">
        <w:rPr>
          <w:rFonts w:ascii="Arial" w:hAnsi="Arial"/>
          <w:sz w:val="20"/>
          <w:lang w:val="es-MX"/>
        </w:rPr>
        <w:t xml:space="preserve">manejar. </w:t>
      </w:r>
    </w:p>
    <w:p w:rsidR="009A3068" w:rsidRPr="009A3068" w:rsidRDefault="009A3068" w:rsidP="00872ABF">
      <w:pPr>
        <w:rPr>
          <w:rFonts w:ascii="Arial" w:hAnsi="Arial"/>
          <w:sz w:val="20"/>
          <w:lang w:val="es-MX"/>
        </w:rPr>
      </w:pPr>
    </w:p>
    <w:p w:rsidR="00872ABF" w:rsidRPr="009A3068" w:rsidRDefault="009A3068" w:rsidP="00872ABF">
      <w:pPr>
        <w:rPr>
          <w:rFonts w:ascii="Arial" w:hAnsi="Arial"/>
          <w:sz w:val="20"/>
          <w:lang w:val="es-MX"/>
        </w:rPr>
      </w:pPr>
      <w:r w:rsidRPr="009A3068">
        <w:rPr>
          <w:rFonts w:ascii="Arial" w:hAnsi="Arial"/>
          <w:sz w:val="20"/>
          <w:lang w:val="es-MX"/>
        </w:rPr>
        <w:t xml:space="preserve">Para atacar este problema </w:t>
      </w:r>
      <w:r w:rsidR="00646489">
        <w:rPr>
          <w:rFonts w:ascii="Arial" w:hAnsi="Arial"/>
          <w:sz w:val="20"/>
          <w:lang w:val="es-MX"/>
        </w:rPr>
        <w:t>e</w:t>
      </w:r>
      <w:r w:rsidRPr="009A3068">
        <w:rPr>
          <w:rFonts w:ascii="Arial" w:hAnsi="Arial"/>
          <w:sz w:val="20"/>
          <w:lang w:val="es-MX"/>
        </w:rPr>
        <w:t>n aumento, NHTSA se es</w:t>
      </w:r>
      <w:r w:rsidR="00144698">
        <w:rPr>
          <w:rFonts w:ascii="Arial" w:hAnsi="Arial"/>
          <w:sz w:val="20"/>
          <w:lang w:val="es-MX"/>
        </w:rPr>
        <w:t>tá enfocando en maneras</w:t>
      </w:r>
      <w:r w:rsidRPr="009A3068">
        <w:rPr>
          <w:rFonts w:ascii="Arial" w:hAnsi="Arial"/>
          <w:sz w:val="20"/>
          <w:lang w:val="es-MX"/>
        </w:rPr>
        <w:t xml:space="preserve"> de cambiar el comportamiento de los conducto</w:t>
      </w:r>
      <w:r w:rsidR="00144698">
        <w:rPr>
          <w:rFonts w:ascii="Arial" w:hAnsi="Arial"/>
          <w:sz w:val="20"/>
          <w:lang w:val="es-MX"/>
        </w:rPr>
        <w:t>res a través de la legislación</w:t>
      </w:r>
      <w:r w:rsidRPr="009A3068">
        <w:rPr>
          <w:rFonts w:ascii="Arial" w:hAnsi="Arial"/>
          <w:sz w:val="20"/>
          <w:lang w:val="es-MX"/>
        </w:rPr>
        <w:t xml:space="preserve">, </w:t>
      </w:r>
      <w:r w:rsidR="00144698">
        <w:rPr>
          <w:rFonts w:ascii="Arial" w:hAnsi="Arial"/>
          <w:sz w:val="20"/>
          <w:lang w:val="es-MX"/>
        </w:rPr>
        <w:t xml:space="preserve">el cumplimiento de la ley, </w:t>
      </w:r>
      <w:r w:rsidRPr="009A3068">
        <w:rPr>
          <w:rFonts w:ascii="Arial" w:hAnsi="Arial"/>
          <w:sz w:val="20"/>
          <w:lang w:val="es-MX"/>
        </w:rPr>
        <w:t>la con</w:t>
      </w:r>
      <w:r w:rsidR="00144698">
        <w:rPr>
          <w:rFonts w:ascii="Arial" w:hAnsi="Arial"/>
          <w:sz w:val="20"/>
          <w:lang w:val="es-MX"/>
        </w:rPr>
        <w:t>sciencia pública y la educación. L</w:t>
      </w:r>
      <w:r w:rsidRPr="009A3068">
        <w:rPr>
          <w:rFonts w:ascii="Arial" w:hAnsi="Arial"/>
          <w:sz w:val="20"/>
          <w:lang w:val="es-MX"/>
        </w:rPr>
        <w:t>as mismas tácticas que han frenado el tomar y manejar y han elevado el uso del cinturón de seguridad.</w:t>
      </w:r>
      <w:r w:rsidR="00872ABF" w:rsidRPr="009A3068">
        <w:rPr>
          <w:rFonts w:ascii="Arial" w:hAnsi="Arial"/>
          <w:sz w:val="20"/>
          <w:lang w:val="es-MX"/>
        </w:rPr>
        <w:t xml:space="preserve">  </w:t>
      </w:r>
    </w:p>
    <w:p w:rsidR="00872ABF" w:rsidRPr="009A3068" w:rsidRDefault="00872ABF" w:rsidP="00872ABF">
      <w:pPr>
        <w:rPr>
          <w:rFonts w:ascii="Arial" w:hAnsi="Arial"/>
          <w:sz w:val="20"/>
          <w:lang w:val="es-MX"/>
        </w:rPr>
      </w:pPr>
    </w:p>
    <w:p w:rsidR="00872ABF" w:rsidRDefault="00413E4C" w:rsidP="00872ABF">
      <w:pPr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>El mensaje de</w:t>
      </w:r>
      <w:r w:rsidR="009A3068" w:rsidRPr="009A3068">
        <w:rPr>
          <w:rFonts w:ascii="Arial" w:hAnsi="Arial"/>
          <w:sz w:val="20"/>
          <w:lang w:val="es-MX"/>
        </w:rPr>
        <w:t xml:space="preserve"> NHTSA es simple: “</w:t>
      </w:r>
      <w:r w:rsidR="009A3068">
        <w:rPr>
          <w:rFonts w:ascii="Arial" w:hAnsi="Arial"/>
          <w:sz w:val="20"/>
          <w:lang w:val="es-MX"/>
        </w:rPr>
        <w:t xml:space="preserve">Una Llamada o un Texto Podría </w:t>
      </w:r>
      <w:r w:rsidR="009A3068" w:rsidRPr="009A3068">
        <w:rPr>
          <w:rFonts w:ascii="Arial" w:hAnsi="Arial"/>
          <w:sz w:val="20"/>
          <w:lang w:val="es-MX"/>
        </w:rPr>
        <w:t>Destruirlo Todo.”</w:t>
      </w:r>
      <w:r w:rsidR="009A3068">
        <w:rPr>
          <w:rFonts w:ascii="Arial" w:hAnsi="Arial"/>
          <w:sz w:val="20"/>
          <w:lang w:val="es-MX"/>
        </w:rPr>
        <w:t xml:space="preserve"> Con partidarios que van desde el Presidente Obama hasta </w:t>
      </w:r>
      <w:r w:rsidR="0047651A">
        <w:rPr>
          <w:rFonts w:ascii="Arial" w:hAnsi="Arial"/>
          <w:sz w:val="20"/>
          <w:lang w:val="es-MX"/>
        </w:rPr>
        <w:t>Jaime Camil</w:t>
      </w:r>
      <w:r w:rsidR="00E56E42">
        <w:rPr>
          <w:rFonts w:ascii="Arial" w:hAnsi="Arial"/>
          <w:sz w:val="20"/>
          <w:lang w:val="es-MX"/>
        </w:rPr>
        <w:t xml:space="preserve"> </w:t>
      </w:r>
      <w:r w:rsidR="009A3068">
        <w:rPr>
          <w:rFonts w:ascii="Arial" w:hAnsi="Arial"/>
          <w:sz w:val="20"/>
          <w:lang w:val="es-MX"/>
        </w:rPr>
        <w:t xml:space="preserve">y con una legislación siendo aprobada </w:t>
      </w:r>
      <w:r w:rsidR="00097A75">
        <w:rPr>
          <w:rFonts w:ascii="Arial" w:hAnsi="Arial"/>
          <w:sz w:val="20"/>
          <w:lang w:val="es-MX"/>
        </w:rPr>
        <w:t>en</w:t>
      </w:r>
      <w:r w:rsidR="009A3068">
        <w:rPr>
          <w:rFonts w:ascii="Arial" w:hAnsi="Arial"/>
          <w:sz w:val="20"/>
          <w:lang w:val="es-MX"/>
        </w:rPr>
        <w:t xml:space="preserve"> toda la nación para </w:t>
      </w:r>
      <w:r w:rsidR="00FF6CA0">
        <w:rPr>
          <w:rFonts w:ascii="Arial" w:hAnsi="Arial"/>
          <w:sz w:val="20"/>
          <w:lang w:val="es-MX"/>
        </w:rPr>
        <w:t>disuadir</w:t>
      </w:r>
      <w:r w:rsidR="009A3068">
        <w:rPr>
          <w:rFonts w:ascii="Arial" w:hAnsi="Arial"/>
          <w:sz w:val="20"/>
          <w:lang w:val="es-MX"/>
        </w:rPr>
        <w:t xml:space="preserve"> </w:t>
      </w:r>
      <w:r w:rsidR="00153AEB">
        <w:rPr>
          <w:rFonts w:ascii="Arial" w:hAnsi="Arial"/>
          <w:sz w:val="20"/>
          <w:lang w:val="es-MX"/>
        </w:rPr>
        <w:t>e</w:t>
      </w:r>
      <w:r w:rsidR="00FF6CA0">
        <w:rPr>
          <w:rFonts w:ascii="Arial" w:hAnsi="Arial"/>
          <w:sz w:val="20"/>
          <w:lang w:val="es-MX"/>
        </w:rPr>
        <w:t>l conducir distraído</w:t>
      </w:r>
      <w:r w:rsidR="009A3068">
        <w:rPr>
          <w:rFonts w:ascii="Arial" w:hAnsi="Arial"/>
          <w:sz w:val="20"/>
          <w:lang w:val="es-MX"/>
        </w:rPr>
        <w:t xml:space="preserve">, esperamos que los conductores reciban el mensaje </w:t>
      </w:r>
      <w:r w:rsidR="00FF6CA0">
        <w:rPr>
          <w:rFonts w:ascii="Arial" w:hAnsi="Arial"/>
          <w:sz w:val="20"/>
          <w:lang w:val="es-MX"/>
        </w:rPr>
        <w:t>clara y firmemente</w:t>
      </w:r>
      <w:r w:rsidR="009A3068">
        <w:rPr>
          <w:rFonts w:ascii="Arial" w:hAnsi="Arial"/>
          <w:sz w:val="20"/>
          <w:lang w:val="es-MX"/>
        </w:rPr>
        <w:t>.</w:t>
      </w:r>
    </w:p>
    <w:p w:rsidR="009A3068" w:rsidRPr="009A3068" w:rsidRDefault="009A3068" w:rsidP="00872ABF">
      <w:pPr>
        <w:rPr>
          <w:rFonts w:ascii="Arial" w:hAnsi="Arial"/>
          <w:sz w:val="20"/>
          <w:lang w:val="es-MX"/>
        </w:rPr>
      </w:pPr>
    </w:p>
    <w:p w:rsidR="00872ABF" w:rsidRPr="009A3068" w:rsidRDefault="009A3068">
      <w:pPr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 xml:space="preserve">Así que la próxima vez que se encuentre presionado por el tiempo y que parezca que realizar múltiples actividades en el auto es la mejor decisión, recuerde esas 3,328 vidas que fueron arrebatadas debido a que alguien decidió que podía hacer dos cosas a la vez. Una llamada o un texto no valen su vida, ni la de nadie más. </w:t>
      </w:r>
    </w:p>
    <w:p w:rsidR="00872ABF" w:rsidRPr="009A3068" w:rsidRDefault="00872ABF">
      <w:pPr>
        <w:rPr>
          <w:rFonts w:ascii="Arial" w:hAnsi="Arial"/>
          <w:sz w:val="20"/>
          <w:lang w:val="es-MX"/>
        </w:rPr>
      </w:pPr>
    </w:p>
    <w:p w:rsidR="00872ABF" w:rsidRPr="009A3068" w:rsidRDefault="00872ABF">
      <w:pPr>
        <w:rPr>
          <w:rFonts w:ascii="Arial" w:hAnsi="Arial"/>
          <w:sz w:val="20"/>
          <w:lang w:val="es-MX"/>
        </w:rPr>
      </w:pPr>
    </w:p>
    <w:p w:rsidR="00872ABF" w:rsidRPr="009A3068" w:rsidRDefault="00872ABF">
      <w:pPr>
        <w:rPr>
          <w:rFonts w:ascii="Arial" w:hAnsi="Arial"/>
          <w:sz w:val="20"/>
          <w:lang w:val="es-MX"/>
        </w:rPr>
      </w:pPr>
    </w:p>
    <w:p w:rsidR="00872ABF" w:rsidRPr="009A3068" w:rsidRDefault="00872ABF">
      <w:pPr>
        <w:rPr>
          <w:rFonts w:ascii="Arial" w:hAnsi="Arial"/>
          <w:sz w:val="20"/>
          <w:lang w:val="es-MX"/>
        </w:rPr>
      </w:pPr>
    </w:p>
    <w:p w:rsidR="00872ABF" w:rsidRPr="009A3068" w:rsidRDefault="00872ABF">
      <w:pPr>
        <w:rPr>
          <w:rFonts w:ascii="Arial" w:hAnsi="Arial"/>
          <w:sz w:val="20"/>
          <w:lang w:val="es-MX"/>
        </w:rPr>
      </w:pPr>
    </w:p>
    <w:sectPr w:rsidR="00872ABF" w:rsidRPr="009A3068" w:rsidSect="00872ABF">
      <w:pgSz w:w="12240" w:h="15840"/>
      <w:pgMar w:top="1080" w:right="1656" w:bottom="108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54E5C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51D66C3"/>
    <w:multiLevelType w:val="hybridMultilevel"/>
    <w:tmpl w:val="23D4E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221DBF"/>
    <w:multiLevelType w:val="hybridMultilevel"/>
    <w:tmpl w:val="6CBCD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E1"/>
    <w:rsid w:val="000824FA"/>
    <w:rsid w:val="00096E1C"/>
    <w:rsid w:val="00097A75"/>
    <w:rsid w:val="000D1315"/>
    <w:rsid w:val="00116CF4"/>
    <w:rsid w:val="00144698"/>
    <w:rsid w:val="00153AEB"/>
    <w:rsid w:val="001C7830"/>
    <w:rsid w:val="001F152A"/>
    <w:rsid w:val="003258DF"/>
    <w:rsid w:val="00413E4C"/>
    <w:rsid w:val="00424A97"/>
    <w:rsid w:val="00443928"/>
    <w:rsid w:val="0047651A"/>
    <w:rsid w:val="005873CE"/>
    <w:rsid w:val="006360C6"/>
    <w:rsid w:val="00646489"/>
    <w:rsid w:val="00872ABF"/>
    <w:rsid w:val="008B249A"/>
    <w:rsid w:val="009557C7"/>
    <w:rsid w:val="00980FA7"/>
    <w:rsid w:val="009A3068"/>
    <w:rsid w:val="00A96B6B"/>
    <w:rsid w:val="00AF2D4D"/>
    <w:rsid w:val="00B16AE8"/>
    <w:rsid w:val="00B27607"/>
    <w:rsid w:val="00E56E42"/>
    <w:rsid w:val="00FF6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124F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rsid w:val="00BF1A8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812837"/>
    <w:rPr>
      <w:color w:val="0000FF"/>
      <w:u w:val="single"/>
    </w:rPr>
  </w:style>
  <w:style w:type="paragraph" w:customStyle="1" w:styleId="msolistparagraph0">
    <w:name w:val="msolistparagraph"/>
    <w:basedOn w:val="Normal"/>
    <w:rsid w:val="00812837"/>
    <w:pPr>
      <w:ind w:left="720"/>
      <w:contextualSpacing/>
    </w:pPr>
  </w:style>
  <w:style w:type="character" w:styleId="CommentReference">
    <w:name w:val="annotation reference"/>
    <w:rsid w:val="00BF1A8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1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1A8D"/>
  </w:style>
  <w:style w:type="paragraph" w:styleId="CommentSubject">
    <w:name w:val="annotation subject"/>
    <w:basedOn w:val="CommentText"/>
    <w:next w:val="CommentText"/>
    <w:link w:val="CommentSubjectChar"/>
    <w:rsid w:val="00BF1A8D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BF1A8D"/>
    <w:rPr>
      <w:b/>
      <w:bCs/>
    </w:rPr>
  </w:style>
  <w:style w:type="character" w:customStyle="1" w:styleId="BalloonTextChar1">
    <w:name w:val="Balloon Text Char1"/>
    <w:link w:val="BalloonText"/>
    <w:rsid w:val="00BF1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124F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rsid w:val="00BF1A8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812837"/>
    <w:rPr>
      <w:color w:val="0000FF"/>
      <w:u w:val="single"/>
    </w:rPr>
  </w:style>
  <w:style w:type="paragraph" w:customStyle="1" w:styleId="msolistparagraph0">
    <w:name w:val="msolistparagraph"/>
    <w:basedOn w:val="Normal"/>
    <w:rsid w:val="00812837"/>
    <w:pPr>
      <w:ind w:left="720"/>
      <w:contextualSpacing/>
    </w:pPr>
  </w:style>
  <w:style w:type="character" w:styleId="CommentReference">
    <w:name w:val="annotation reference"/>
    <w:rsid w:val="00BF1A8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1A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F1A8D"/>
  </w:style>
  <w:style w:type="paragraph" w:styleId="CommentSubject">
    <w:name w:val="annotation subject"/>
    <w:basedOn w:val="CommentText"/>
    <w:next w:val="CommentText"/>
    <w:link w:val="CommentSubjectChar"/>
    <w:rsid w:val="00BF1A8D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BF1A8D"/>
    <w:rPr>
      <w:b/>
      <w:bCs/>
    </w:rPr>
  </w:style>
  <w:style w:type="character" w:customStyle="1" w:styleId="BalloonTextChar1">
    <w:name w:val="Balloon Text Char1"/>
    <w:link w:val="BalloonText"/>
    <w:rsid w:val="00BF1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539519-7B0B-4EE6-8424-B2577EC1DBE8}"/>
</file>

<file path=customXml/itemProps2.xml><?xml version="1.0" encoding="utf-8"?>
<ds:datastoreItem xmlns:ds="http://schemas.openxmlformats.org/officeDocument/2006/customXml" ds:itemID="{3475F949-4B8F-4069-933A-919245B99AA1}"/>
</file>

<file path=customXml/itemProps3.xml><?xml version="1.0" encoding="utf-8"?>
<ds:datastoreItem xmlns:ds="http://schemas.openxmlformats.org/officeDocument/2006/customXml" ds:itemID="{869AA1F0-5042-4210-B089-E40E398EA0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OFFICIAL LETTER</vt:lpstr>
    </vt:vector>
  </TitlesOfParts>
  <Company>Akins Crisp Public Strategies</Company>
  <LinksUpToDate>false</LinksUpToDate>
  <CharactersWithSpaces>2249</CharactersWithSpaces>
  <SharedDoc>false</SharedDoc>
  <HLinks>
    <vt:vector size="6" baseType="variant">
      <vt:variant>
        <vt:i4>4128851</vt:i4>
      </vt:variant>
      <vt:variant>
        <vt:i4>4301</vt:i4>
      </vt:variant>
      <vt:variant>
        <vt:i4>1025</vt:i4>
      </vt:variant>
      <vt:variant>
        <vt:i4>1</vt:i4>
      </vt:variant>
      <vt:variant>
        <vt:lpwstr>WreckItAll Logo_span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OFFICIAL LETTER</dc:title>
  <dc:creator>Millen, Lori (NHTSA)</dc:creator>
  <cp:lastModifiedBy>USDOT User</cp:lastModifiedBy>
  <cp:revision>2</cp:revision>
  <dcterms:created xsi:type="dcterms:W3CDTF">2015-03-09T14:09:00Z</dcterms:created>
  <dcterms:modified xsi:type="dcterms:W3CDTF">2015-03-09T14:09:00Z</dcterms:modified>
</cp:coreProperties>
</file>